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Дубовский муниципальный район Волгоградская область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 xml:space="preserve">Администрация Лозновского сельского поселения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4"/>
          <w:szCs w:val="24"/>
          <w:lang w:val="ru-RU" w:eastAsia="ru-RU"/>
        </w:rPr>
      </w:pPr>
      <w:r>
        <w:rPr>
          <w:rFonts w:cs="Arial" w:ascii="Arial" w:hAnsi="Arial"/>
          <w:b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3675" w:leader="none"/>
          <w:tab w:val="right" w:pos="9214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tabs>
          <w:tab w:val="clear" w:pos="720"/>
          <w:tab w:val="left" w:pos="3675" w:leader="none"/>
          <w:tab w:val="right" w:pos="9214" w:leader="none"/>
        </w:tabs>
        <w:rPr>
          <w:rFonts w:ascii="Arial" w:hAnsi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</w:t>
      </w:r>
      <w:r>
        <w:rPr>
          <w:rFonts w:cs="Arial" w:ascii="Arial" w:hAnsi="Arial"/>
          <w:b/>
          <w:sz w:val="24"/>
          <w:szCs w:val="24"/>
        </w:rPr>
        <w:t>ПОСТАНОВЛЕНИЕ</w:t>
        <w:tab/>
      </w:r>
    </w:p>
    <w:p>
      <w:pPr>
        <w:pStyle w:val="Style27"/>
        <w:widowControl/>
        <w:spacing w:before="32" w:after="0"/>
        <w:ind w:right="25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yle27"/>
        <w:widowControl/>
        <w:spacing w:before="32" w:after="0"/>
        <w:ind w:right="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«10» декабря 2019 г.                                                                                        № 78</w:t>
      </w:r>
    </w:p>
    <w:p>
      <w:pPr>
        <w:pStyle w:val="Style27"/>
        <w:widowControl/>
        <w:spacing w:before="32" w:after="0"/>
        <w:ind w:right="25" w:hanging="0"/>
        <w:jc w:val="center"/>
        <w:rPr>
          <w:rStyle w:val="FontStyle11"/>
          <w:rFonts w:ascii="Arial" w:hAnsi="Arial" w:cs="Arial"/>
          <w:sz w:val="24"/>
          <w:szCs w:val="24"/>
        </w:rPr>
      </w:pPr>
      <w:r>
        <w:rPr>
          <w:rFonts w:cs="Arial" w:ascii="Arial" w:hAnsi="Arial"/>
        </w:rPr>
      </w:r>
    </w:p>
    <w:p>
      <w:pPr>
        <w:pStyle w:val="Style27"/>
        <w:widowControl/>
        <w:spacing w:before="32" w:after="0"/>
        <w:ind w:right="25" w:hanging="0"/>
        <w:jc w:val="center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cs="Arial" w:ascii="Arial" w:hAnsi="Arial"/>
          <w:sz w:val="24"/>
          <w:szCs w:val="24"/>
        </w:rPr>
        <w:t>О передаче в муниципальную собственность Лозновского сельского поселения имущество «Автономная котельная к зданию Дома культуры с. Лозное Дубовского муниципального района Волгоградской области»</w:t>
      </w:r>
    </w:p>
    <w:p>
      <w:pPr>
        <w:pStyle w:val="Normal"/>
        <w:ind w:firstLine="709"/>
        <w:jc w:val="both"/>
        <w:rPr>
          <w:rStyle w:val="FontStyle11"/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на основании постановления Администрации Волгоградской области от 21 августа 2019 г. № 409-п «О передаче имущества из собственности Волгоградской области в муниципальную собственность муниципальных образований Волгоградской области», на основании распоряжения комитета по управлению государственным имуществом Волгоградской области от 16.09.2019 г. № 2031-Р «Об утверждении акта приема-передачи имущества из собственности Волгоградской области в муниципальную собственность Лозновского сельского поселения Дубовского муниципального района Волгоградской области», в соответствии с решением Совета депутатов Лозновского сельского поселения Дубовского муниципального района Волгоградской области от 06.03.2019г. № 60/198 «О даче согласия на принятие имущества,  находящегося в государственной собственности Волгоградской области, в муниципальную собственность Лозновского сельского поселения Дубовского муниципального района Волгоградской области» , в соответствии с Уставом Лозновского сельского поселения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4"/>
          <w:szCs w:val="24"/>
        </w:rPr>
        <w:t>ПОСТАНОВЛЯЮ</w:t>
      </w:r>
      <w:r>
        <w:rPr>
          <w:rFonts w:cs="Arial" w:ascii="Arial" w:hAnsi="Arial"/>
          <w:b/>
          <w:sz w:val="24"/>
          <w:szCs w:val="24"/>
          <w:lang w:val="en-US"/>
        </w:rPr>
        <w:t>: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en-US"/>
        </w:rPr>
      </w:pPr>
      <w:r>
        <w:rPr>
          <w:rFonts w:cs="Arial" w:ascii="Arial" w:hAnsi="Arial"/>
          <w:b/>
          <w:sz w:val="24"/>
          <w:szCs w:val="24"/>
          <w:lang w:val="en-US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Принять в муниципальную собственность Лозновского сельского поселения Дубовского муниципального района Волгоградской области имущество. Автономная котельная к зданию Дома культуры с. Лозное Дубовского муниципального района Волгоградской области, адрес места нахождения: Волгоградская область, Дубовский район, с. Лозное, ул. Гагарина, протяженность 37 метров, кадастровый номер 34:05:120001:1304. Балансовая стоимость 6 932 787, 06 коп. (шесть миллионов девятьсот тридцать две тысячи семьсот восемьдесят семь рублей) 06 коп.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Закрепить на праве оперативного управления за МКУК «Дом культуры Лозновского сельского поселения» имущество, указанное в п.1 настоящего постановления.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3.Главному бухгалтеру Кольченко Зинаиде Николаевне внести соответствующие изменения в реестр объектов муниципальной собственности администрации Лозновского сельского поселения Дубовского муниципального района Волгоградской области.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Лозновского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сельского поселения                                                                    С.Н. Пузанова</w:t>
      </w:r>
    </w:p>
    <w:sectPr>
      <w:type w:val="nextPage"/>
      <w:pgSz w:w="11906" w:h="16838"/>
      <w:pgMar w:left="1701" w:right="99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val="textFit"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28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qFormat/>
    <w:rPr/>
  </w:style>
  <w:style w:type="character" w:styleId="Style15">
    <w:name w:val="Интернет-ссылка"/>
    <w:rPr>
      <w:rFonts w:ascii="Times New Roman" w:hAnsi="Times New Roman" w:cs="Times New Roman"/>
      <w:color w:val="004B91"/>
      <w:u w:val="single"/>
    </w:rPr>
  </w:style>
  <w:style w:type="character" w:styleId="Style16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Blk">
    <w:name w:val="blk"/>
    <w:qFormat/>
    <w:rPr/>
  </w:style>
  <w:style w:type="character" w:styleId="Hl">
    <w:name w:val="hl"/>
    <w:qFormat/>
    <w:rPr/>
  </w:style>
  <w:style w:type="character" w:styleId="Style17">
    <w:name w:val="Выделение жирным"/>
    <w:qFormat/>
    <w:rPr>
      <w:b/>
      <w:bCs/>
    </w:rPr>
  </w:style>
  <w:style w:type="character" w:styleId="FontStyle11">
    <w:name w:val="Font Style11"/>
    <w:qFormat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Style18">
    <w:name w:val="Заголовок"/>
    <w:basedOn w:val="Normal"/>
    <w:next w:val="Style19"/>
    <w:qFormat/>
    <w:pPr>
      <w:jc w:val="center"/>
    </w:pPr>
    <w:rPr/>
  </w:style>
  <w:style w:type="paragraph" w:styleId="Style19">
    <w:name w:val="Body Text"/>
    <w:basedOn w:val="Normal"/>
    <w:pPr>
      <w:jc w:val="both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Название объекта"/>
    <w:basedOn w:val="Normal"/>
    <w:next w:val="Normal"/>
    <w:qFormat/>
    <w:pPr>
      <w:jc w:val="center"/>
    </w:pPr>
    <w:rPr>
      <w:color w:val="000000"/>
      <w:sz w:val="32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25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bidi="ar-SA" w:val="ru-RU" w:eastAsia="zh-CN"/>
    </w:rPr>
  </w:style>
  <w:style w:type="paragraph" w:styleId="Style26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27">
    <w:name w:val="Style2"/>
    <w:basedOn w:val="Normal"/>
    <w:qFormat/>
    <w:pPr>
      <w:widowControl w:val="false"/>
      <w:autoSpaceDE w:val="false"/>
    </w:pPr>
    <w:rPr>
      <w:rFonts w:eastAsia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LibreOffice/6.2.8.2$Linux_X86_64 LibreOffice_project/20$Build-2</Application>
  <Pages>2</Pages>
  <Words>285</Words>
  <Characters>2239</Characters>
  <CharactersWithSpaces>2723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2019-12-11T15:26:00Z</dcterms:created>
  <dc:creator>User</dc:creator>
  <dc:description/>
  <cp:keywords/>
  <dc:language>ru-RU</dc:language>
  <cp:lastModifiedBy>loznoe</cp:lastModifiedBy>
  <cp:lastPrinted>2019-12-11T14:57:00Z</cp:lastPrinted>
  <dcterms:modified xsi:type="dcterms:W3CDTF">2019-12-11T15:57:00Z</dcterms:modified>
  <cp:revision>3</cp:revision>
  <dc:subject/>
  <dc:title> </dc:title>
</cp:coreProperties>
</file>