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56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56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Дубовского </w:t>
      </w:r>
      <w:r w:rsidR="000856B2" w:rsidRPr="000856B2">
        <w:rPr>
          <w:rFonts w:ascii="Arial" w:hAnsi="Arial" w:cs="Arial"/>
          <w:b/>
          <w:sz w:val="24"/>
          <w:szCs w:val="24"/>
        </w:rPr>
        <w:t>муниципального района Волгоградской</w:t>
      </w:r>
      <w:r w:rsidRPr="000856B2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696CD1" w:rsidRPr="006A6338" w:rsidRDefault="00A332C1" w:rsidP="00696CD1">
      <w:pPr>
        <w:jc w:val="center"/>
        <w:rPr>
          <w:b/>
          <w:bCs/>
        </w:rPr>
      </w:pPr>
      <w:r w:rsidRPr="00A332C1">
        <w:rPr>
          <w:noProof/>
        </w:rPr>
        <w:pict>
          <v:line id="Line 2" o:spid="_x0000_s1026" style="position:absolute;left:0;text-align:left;z-index:251657216;visibility:visibl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C2w4zqLAIAAGMEAAAOAAAAAAAAAAAAAAAAAC4CAABkcnMv&#10;ZTJvRG9jLnhtbFBLAQItABQABgAIAAAAIQBfG4nN3QAAAAgBAAAPAAAAAAAAAAAAAAAAAIYEAABk&#10;cnMvZG93bnJldi54bWxQSwUGAAAAAAQABADzAAAAkAUAAAAA&#10;" o:allowincell="f" strokecolor="red" strokeweight="1pt">
            <v:stroke startarrowwidth="narrow" startarrowlength="short" endarrowwidth="narrow" endarrowlength="short"/>
          </v:line>
        </w:pict>
      </w:r>
      <w:r w:rsidRPr="00A332C1">
        <w:rPr>
          <w:noProof/>
        </w:rPr>
        <w:pict>
          <v:line id="Line 3" o:spid="_x0000_s1027" style="position:absolute;left:0;text-align:left;z-index:251658240;visibility:visibl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tA6SBSkCAABjBAAADgAAAAAAAAAAAAAAAAAuAgAAZHJzL2Uy&#10;b0RvYy54bWxQSwECLQAUAAYACAAAACEAKYVA6d4AAAAGAQAADwAAAAAAAAAAAAAAAACDBAAAZHJz&#10;L2Rvd25yZXYueG1sUEsFBgAAAAAEAAQA8wAAAI4FAAAAAA==&#10;" o:allowincell="f" strokeweight="4pt">
            <v:stroke startarrowwidth="narrow" startarrowlength="short" endarrowwidth="narrow" endarrowlength="short"/>
          </v:line>
        </w:pict>
      </w:r>
    </w:p>
    <w:p w:rsidR="00696CD1" w:rsidRPr="006A6338" w:rsidRDefault="00696CD1" w:rsidP="00696CD1"/>
    <w:p w:rsidR="00696CD1" w:rsidRPr="006A6338" w:rsidRDefault="00696CD1" w:rsidP="00696CD1"/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ПОСТАНОВЛЕНИЕ</w:t>
      </w:r>
    </w:p>
    <w:p w:rsidR="00696CD1" w:rsidRPr="006A6338" w:rsidRDefault="00AC7B8A" w:rsidP="00696CD1">
      <w:pPr>
        <w:tabs>
          <w:tab w:val="left" w:pos="8235"/>
        </w:tabs>
        <w:jc w:val="both"/>
      </w:pPr>
      <w:r>
        <w:rPr>
          <w:rFonts w:ascii="Arial" w:hAnsi="Arial" w:cs="Arial"/>
        </w:rPr>
        <w:t>23</w:t>
      </w:r>
      <w:r w:rsidR="0050281D">
        <w:rPr>
          <w:rFonts w:ascii="Arial" w:hAnsi="Arial" w:cs="Arial"/>
        </w:rPr>
        <w:t>.11</w:t>
      </w:r>
      <w:r w:rsidR="00AE7849" w:rsidRPr="00AE7849">
        <w:rPr>
          <w:rFonts w:ascii="Arial" w:hAnsi="Arial" w:cs="Arial"/>
        </w:rPr>
        <w:t>.2020 г.</w:t>
      </w:r>
      <w:r w:rsidR="00696CD1" w:rsidRPr="006A6338">
        <w:t xml:space="preserve">                                              </w:t>
      </w:r>
      <w:r w:rsidR="00696CD1" w:rsidRPr="006A6338">
        <w:tab/>
      </w:r>
      <w:r w:rsidR="00696CD1" w:rsidRPr="00AE7849">
        <w:rPr>
          <w:rFonts w:ascii="Arial" w:hAnsi="Arial" w:cs="Arial"/>
        </w:rPr>
        <w:t xml:space="preserve">№ </w:t>
      </w:r>
      <w:r w:rsidR="0050281D">
        <w:rPr>
          <w:rFonts w:ascii="Arial" w:hAnsi="Arial" w:cs="Arial"/>
        </w:rPr>
        <w:t>7</w:t>
      </w:r>
      <w:r>
        <w:rPr>
          <w:rFonts w:ascii="Arial" w:hAnsi="Arial" w:cs="Arial"/>
        </w:rPr>
        <w:t>4</w:t>
      </w:r>
    </w:p>
    <w:p w:rsidR="00696CD1" w:rsidRDefault="00696CD1" w:rsidP="00696CD1">
      <w:pPr>
        <w:jc w:val="both"/>
      </w:pPr>
    </w:p>
    <w:p w:rsidR="0050281D" w:rsidRPr="00F461C1" w:rsidRDefault="0050281D" w:rsidP="0050281D">
      <w:pPr>
        <w:pStyle w:val="ConsPlusTitle"/>
        <w:widowControl/>
      </w:pPr>
    </w:p>
    <w:p w:rsidR="00AC7B8A" w:rsidRPr="00F461C1" w:rsidRDefault="00AC7B8A" w:rsidP="00AC7B8A">
      <w:pPr>
        <w:jc w:val="center"/>
        <w:rPr>
          <w:rFonts w:ascii="Arial" w:hAnsi="Arial" w:cs="Arial"/>
          <w:b/>
        </w:rPr>
      </w:pPr>
      <w:r w:rsidRPr="00F461C1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</w:t>
      </w:r>
    </w:p>
    <w:p w:rsidR="00AC7B8A" w:rsidRPr="008D0BC9" w:rsidRDefault="00AC7B8A" w:rsidP="00AC7B8A">
      <w:pPr>
        <w:jc w:val="both"/>
        <w:rPr>
          <w:rFonts w:ascii="Arial" w:hAnsi="Arial" w:cs="Arial"/>
        </w:rPr>
      </w:pPr>
    </w:p>
    <w:p w:rsidR="00F461C1" w:rsidRDefault="00F461C1" w:rsidP="00AC7B8A">
      <w:pPr>
        <w:jc w:val="both"/>
        <w:rPr>
          <w:rFonts w:ascii="Arial" w:hAnsi="Arial" w:cs="Arial"/>
        </w:rPr>
      </w:pPr>
    </w:p>
    <w:p w:rsidR="00F461C1" w:rsidRDefault="00F461C1" w:rsidP="00AC7B8A">
      <w:pPr>
        <w:jc w:val="both"/>
        <w:rPr>
          <w:rFonts w:ascii="Arial" w:hAnsi="Arial" w:cs="Arial"/>
        </w:rPr>
      </w:pPr>
    </w:p>
    <w:p w:rsidR="00AC7B8A" w:rsidRDefault="00F461C1" w:rsidP="00AC7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7B8A" w:rsidRPr="008D0BC9">
        <w:rPr>
          <w:rFonts w:ascii="Arial" w:hAnsi="Arial" w:cs="Arial"/>
        </w:rPr>
        <w:t>В соответствии со статьей 13 Федерального закона от 27.07.2010 N 210 - ФЗ "Об организации предоставления государственных и муниципальных услу</w:t>
      </w:r>
      <w:r w:rsidR="00AC7B8A">
        <w:rPr>
          <w:rFonts w:ascii="Arial" w:hAnsi="Arial" w:cs="Arial"/>
        </w:rPr>
        <w:t xml:space="preserve">г", Уставом  </w:t>
      </w:r>
      <w:proofErr w:type="spellStart"/>
      <w:r w:rsidR="00AC7B8A">
        <w:rPr>
          <w:rFonts w:ascii="Arial" w:hAnsi="Arial" w:cs="Arial"/>
        </w:rPr>
        <w:t>Лозновского</w:t>
      </w:r>
      <w:proofErr w:type="spellEnd"/>
      <w:r w:rsidR="00AC7B8A">
        <w:rPr>
          <w:rFonts w:ascii="Arial" w:hAnsi="Arial" w:cs="Arial"/>
        </w:rPr>
        <w:t xml:space="preserve"> </w:t>
      </w:r>
      <w:r w:rsidR="00AC7B8A" w:rsidRPr="008D0BC9">
        <w:rPr>
          <w:rFonts w:ascii="Arial" w:hAnsi="Arial" w:cs="Arial"/>
        </w:rPr>
        <w:t xml:space="preserve"> сельского поселения, администрация</w:t>
      </w:r>
      <w:r w:rsidR="00AC7B8A" w:rsidRPr="00AC7B8A">
        <w:rPr>
          <w:rFonts w:ascii="Arial" w:hAnsi="Arial" w:cs="Arial"/>
        </w:rPr>
        <w:t xml:space="preserve"> </w:t>
      </w:r>
      <w:proofErr w:type="spellStart"/>
      <w:r w:rsidR="00AC7B8A">
        <w:rPr>
          <w:rFonts w:ascii="Arial" w:hAnsi="Arial" w:cs="Arial"/>
        </w:rPr>
        <w:t>Лозновского</w:t>
      </w:r>
      <w:proofErr w:type="spellEnd"/>
      <w:r w:rsidR="00AC7B8A" w:rsidRPr="008D0BC9">
        <w:rPr>
          <w:rFonts w:ascii="Arial" w:hAnsi="Arial" w:cs="Arial"/>
        </w:rPr>
        <w:t xml:space="preserve"> сельского поселения </w:t>
      </w:r>
    </w:p>
    <w:p w:rsidR="00AC7B8A" w:rsidRDefault="00AC7B8A" w:rsidP="00AC7B8A">
      <w:pPr>
        <w:jc w:val="both"/>
        <w:rPr>
          <w:rFonts w:ascii="Arial" w:hAnsi="Arial" w:cs="Arial"/>
        </w:rPr>
      </w:pPr>
      <w:r w:rsidRPr="008D0BC9">
        <w:rPr>
          <w:rFonts w:ascii="Arial" w:hAnsi="Arial" w:cs="Arial"/>
        </w:rPr>
        <w:t>ПОСТАНОВЛЯЕТ:</w:t>
      </w:r>
    </w:p>
    <w:p w:rsidR="00AC7B8A" w:rsidRPr="008D0BC9" w:rsidRDefault="00AC7B8A" w:rsidP="00AC7B8A">
      <w:pPr>
        <w:jc w:val="both"/>
        <w:rPr>
          <w:rFonts w:ascii="Arial" w:hAnsi="Arial" w:cs="Arial"/>
        </w:rPr>
      </w:pPr>
    </w:p>
    <w:p w:rsidR="00AC7B8A" w:rsidRPr="008D0BC9" w:rsidRDefault="00AC7B8A" w:rsidP="00F46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D0BC9">
        <w:rPr>
          <w:rFonts w:ascii="Arial" w:hAnsi="Arial" w:cs="Arial"/>
        </w:rPr>
        <w:t>1.</w:t>
      </w:r>
      <w:r w:rsidRPr="008D0BC9">
        <w:rPr>
          <w:rFonts w:ascii="Arial" w:hAnsi="Arial" w:cs="Arial"/>
        </w:rPr>
        <w:tab/>
        <w:t>Утвердить 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 согласно приложению.</w:t>
      </w:r>
    </w:p>
    <w:p w:rsidR="00AC7B8A" w:rsidRPr="008D0BC9" w:rsidRDefault="00AC7B8A" w:rsidP="00F46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D0BC9">
        <w:rPr>
          <w:rFonts w:ascii="Arial" w:hAnsi="Arial" w:cs="Arial"/>
        </w:rPr>
        <w:t>2.</w:t>
      </w:r>
      <w:r w:rsidRPr="008D0BC9">
        <w:rPr>
          <w:rFonts w:ascii="Arial" w:hAnsi="Arial" w:cs="Arial"/>
        </w:rPr>
        <w:tab/>
      </w:r>
      <w:proofErr w:type="gramStart"/>
      <w:r w:rsidRPr="008D0BC9">
        <w:rPr>
          <w:rFonts w:ascii="Arial" w:hAnsi="Arial" w:cs="Arial"/>
        </w:rPr>
        <w:t>Разместить</w:t>
      </w:r>
      <w:proofErr w:type="gramEnd"/>
      <w:r w:rsidRPr="008D0BC9">
        <w:rPr>
          <w:rFonts w:ascii="Arial" w:hAnsi="Arial" w:cs="Arial"/>
        </w:rPr>
        <w:t xml:space="preserve"> настоящее постановление на официальном сайте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8D0BC9">
        <w:rPr>
          <w:rFonts w:ascii="Arial" w:hAnsi="Arial" w:cs="Arial"/>
        </w:rPr>
        <w:t xml:space="preserve"> в информационно-телекоммуникационной сети "Интернет".</w:t>
      </w:r>
    </w:p>
    <w:p w:rsidR="00AC7B8A" w:rsidRPr="008D0BC9" w:rsidRDefault="00AC7B8A" w:rsidP="00F46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D0BC9">
        <w:rPr>
          <w:rFonts w:ascii="Arial" w:hAnsi="Arial" w:cs="Arial"/>
        </w:rPr>
        <w:t>3.</w:t>
      </w:r>
      <w:r w:rsidRPr="008D0BC9">
        <w:rPr>
          <w:rFonts w:ascii="Arial" w:hAnsi="Arial" w:cs="Arial"/>
        </w:rPr>
        <w:tab/>
        <w:t>Настоящее постановление вступает в силу с момента его обнародования.</w:t>
      </w:r>
    </w:p>
    <w:p w:rsidR="00AC7B8A" w:rsidRPr="009E7BB9" w:rsidRDefault="00AC7B8A" w:rsidP="00F46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D0BC9">
        <w:rPr>
          <w:rFonts w:ascii="Arial" w:hAnsi="Arial" w:cs="Arial"/>
        </w:rPr>
        <w:t>4.</w:t>
      </w:r>
      <w:r w:rsidRPr="008D0BC9">
        <w:rPr>
          <w:rFonts w:ascii="Arial" w:hAnsi="Arial" w:cs="Arial"/>
        </w:rPr>
        <w:tab/>
      </w:r>
      <w:proofErr w:type="gramStart"/>
      <w:r w:rsidRPr="008D0BC9">
        <w:rPr>
          <w:rFonts w:ascii="Arial" w:hAnsi="Arial" w:cs="Arial"/>
        </w:rPr>
        <w:t>Контроль за</w:t>
      </w:r>
      <w:proofErr w:type="gramEnd"/>
      <w:r w:rsidRPr="008D0BC9">
        <w:rPr>
          <w:rFonts w:ascii="Arial" w:hAnsi="Arial" w:cs="Arial"/>
        </w:rPr>
        <w:t xml:space="preserve"> выполнением постановления оставляю за собой.</w:t>
      </w:r>
    </w:p>
    <w:p w:rsidR="00AC7B8A" w:rsidRDefault="00AC7B8A" w:rsidP="00F461C1">
      <w:pPr>
        <w:widowControl w:val="0"/>
        <w:autoSpaceDE w:val="0"/>
        <w:jc w:val="both"/>
        <w:rPr>
          <w:rFonts w:ascii="Arial" w:hAnsi="Arial" w:cs="Arial"/>
        </w:rPr>
      </w:pPr>
    </w:p>
    <w:p w:rsidR="0050281D" w:rsidRPr="00A9044B" w:rsidRDefault="0050281D" w:rsidP="00F461C1">
      <w:pPr>
        <w:adjustRightInd w:val="0"/>
        <w:ind w:firstLine="540"/>
        <w:jc w:val="both"/>
        <w:rPr>
          <w:rFonts w:ascii="Arial" w:hAnsi="Arial" w:cs="Arial"/>
        </w:rPr>
      </w:pPr>
    </w:p>
    <w:p w:rsidR="0050281D" w:rsidRPr="00DD5A57" w:rsidRDefault="0050281D" w:rsidP="00F461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0281D" w:rsidRDefault="0050281D" w:rsidP="00F461C1">
      <w:pPr>
        <w:jc w:val="both"/>
      </w:pPr>
    </w:p>
    <w:p w:rsidR="0050281D" w:rsidRDefault="0050281D" w:rsidP="00F461C1">
      <w:pPr>
        <w:jc w:val="both"/>
      </w:pPr>
    </w:p>
    <w:p w:rsidR="0050281D" w:rsidRPr="006A6338" w:rsidRDefault="0050281D" w:rsidP="00F461C1">
      <w:pPr>
        <w:jc w:val="both"/>
      </w:pPr>
    </w:p>
    <w:p w:rsidR="00696CD1" w:rsidRPr="000856B2" w:rsidRDefault="0050281D" w:rsidP="00F461C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Глава </w:t>
      </w:r>
      <w:proofErr w:type="spellStart"/>
      <w:r w:rsidRPr="000856B2">
        <w:rPr>
          <w:rFonts w:ascii="Arial" w:hAnsi="Arial" w:cs="Arial"/>
        </w:rPr>
        <w:t>Лозновского</w:t>
      </w:r>
      <w:proofErr w:type="spellEnd"/>
    </w:p>
    <w:p w:rsidR="00696CD1" w:rsidRPr="00A9044B" w:rsidRDefault="00696CD1" w:rsidP="00F461C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сельского поселения                                              </w:t>
      </w:r>
      <w:r w:rsidR="00682AAD" w:rsidRPr="000856B2">
        <w:rPr>
          <w:rFonts w:ascii="Arial" w:hAnsi="Arial" w:cs="Arial"/>
        </w:rPr>
        <w:t xml:space="preserve">                     </w:t>
      </w:r>
      <w:r w:rsidR="000856B2">
        <w:rPr>
          <w:rFonts w:ascii="Arial" w:hAnsi="Arial" w:cs="Arial"/>
        </w:rPr>
        <w:t xml:space="preserve">      </w:t>
      </w:r>
      <w:r w:rsidR="00682AAD" w:rsidRPr="000856B2">
        <w:rPr>
          <w:rFonts w:ascii="Arial" w:hAnsi="Arial" w:cs="Arial"/>
        </w:rPr>
        <w:t xml:space="preserve">С.Н. </w:t>
      </w:r>
      <w:proofErr w:type="spellStart"/>
      <w:r w:rsidR="00682AAD" w:rsidRPr="000856B2">
        <w:rPr>
          <w:rFonts w:ascii="Arial" w:hAnsi="Arial" w:cs="Arial"/>
        </w:rPr>
        <w:t>Пузанова</w:t>
      </w:r>
      <w:proofErr w:type="spellEnd"/>
    </w:p>
    <w:p w:rsidR="00817DEB" w:rsidRDefault="00817DEB" w:rsidP="00F461C1">
      <w:pPr>
        <w:jc w:val="both"/>
      </w:pPr>
    </w:p>
    <w:p w:rsidR="00AC7B8A" w:rsidRDefault="00AC7B8A" w:rsidP="00F461C1">
      <w:pPr>
        <w:jc w:val="both"/>
      </w:pPr>
    </w:p>
    <w:p w:rsidR="00AC7B8A" w:rsidRDefault="00AC7B8A" w:rsidP="00F461C1">
      <w:pPr>
        <w:jc w:val="both"/>
      </w:pPr>
    </w:p>
    <w:p w:rsidR="00AC7B8A" w:rsidRDefault="00AC7B8A" w:rsidP="00F461C1">
      <w:pPr>
        <w:jc w:val="both"/>
      </w:pPr>
    </w:p>
    <w:p w:rsidR="00AC7B8A" w:rsidRDefault="00AC7B8A" w:rsidP="00F461C1">
      <w:pPr>
        <w:jc w:val="both"/>
      </w:pPr>
    </w:p>
    <w:p w:rsidR="00AC7B8A" w:rsidRDefault="00AC7B8A" w:rsidP="00F461C1">
      <w:pPr>
        <w:jc w:val="both"/>
      </w:pPr>
    </w:p>
    <w:p w:rsidR="00AC7B8A" w:rsidRDefault="00AC7B8A"/>
    <w:p w:rsidR="00AC7B8A" w:rsidRDefault="00AC7B8A"/>
    <w:p w:rsidR="00AC7B8A" w:rsidRDefault="00AC7B8A"/>
    <w:p w:rsidR="00AC7B8A" w:rsidRDefault="00AC7B8A" w:rsidP="00AC7B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Приложение </w:t>
      </w:r>
    </w:p>
    <w:p w:rsidR="00AC7B8A" w:rsidRDefault="00AC7B8A" w:rsidP="00AC7B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8D0BC9">
        <w:rPr>
          <w:rFonts w:ascii="Arial" w:hAnsi="Arial" w:cs="Arial"/>
        </w:rPr>
        <w:t xml:space="preserve"> </w:t>
      </w:r>
    </w:p>
    <w:p w:rsidR="00AC7B8A" w:rsidRDefault="00AC7B8A" w:rsidP="00AC7B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AC7B8A" w:rsidRDefault="00AC7B8A" w:rsidP="00AC7B8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Лозновского</w:t>
      </w:r>
      <w:proofErr w:type="spellEnd"/>
    </w:p>
    <w:p w:rsidR="00AC7B8A" w:rsidRPr="008D0BC9" w:rsidRDefault="00AC7B8A" w:rsidP="00AC7B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AC7B8A" w:rsidRPr="008D0BC9" w:rsidRDefault="00AC7B8A" w:rsidP="00AC7B8A">
      <w:pPr>
        <w:jc w:val="right"/>
        <w:rPr>
          <w:rFonts w:ascii="Arial" w:hAnsi="Arial" w:cs="Arial"/>
        </w:rPr>
      </w:pPr>
      <w:r w:rsidRPr="008D0BC9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от 23.11.2020г.  № 74</w:t>
      </w:r>
    </w:p>
    <w:p w:rsidR="00AC7B8A" w:rsidRPr="008D0BC9" w:rsidRDefault="00AC7B8A" w:rsidP="00AC7B8A">
      <w:pPr>
        <w:jc w:val="right"/>
        <w:rPr>
          <w:rFonts w:ascii="Arial" w:hAnsi="Arial" w:cs="Arial"/>
        </w:rPr>
      </w:pPr>
    </w:p>
    <w:p w:rsidR="00AC7B8A" w:rsidRPr="008D0BC9" w:rsidRDefault="00AC7B8A" w:rsidP="00AC7B8A">
      <w:pPr>
        <w:jc w:val="both"/>
        <w:rPr>
          <w:rFonts w:ascii="Arial" w:hAnsi="Arial" w:cs="Arial"/>
        </w:rPr>
      </w:pPr>
    </w:p>
    <w:p w:rsidR="00AC7B8A" w:rsidRPr="00FA1027" w:rsidRDefault="00AC7B8A" w:rsidP="00AC7B8A">
      <w:pPr>
        <w:jc w:val="center"/>
        <w:rPr>
          <w:rFonts w:ascii="Arial" w:hAnsi="Arial" w:cs="Arial"/>
          <w:b/>
        </w:rPr>
      </w:pPr>
      <w:r w:rsidRPr="00FA1027">
        <w:rPr>
          <w:rFonts w:ascii="Arial" w:hAnsi="Arial" w:cs="Arial"/>
          <w:b/>
        </w:rPr>
        <w:t>Административный регламент</w:t>
      </w:r>
    </w:p>
    <w:p w:rsidR="00AC7B8A" w:rsidRPr="00FA1027" w:rsidRDefault="00AC7B8A" w:rsidP="00AC7B8A">
      <w:pPr>
        <w:jc w:val="center"/>
        <w:rPr>
          <w:rFonts w:ascii="Arial" w:hAnsi="Arial" w:cs="Arial"/>
          <w:b/>
        </w:rPr>
      </w:pPr>
      <w:r w:rsidRPr="00FA1027">
        <w:rPr>
          <w:rFonts w:ascii="Arial" w:hAnsi="Arial" w:cs="Arial"/>
          <w:b/>
        </w:rPr>
        <w:t>предоставления муниципальной усл</w:t>
      </w:r>
      <w:r>
        <w:rPr>
          <w:rFonts w:ascii="Arial" w:hAnsi="Arial" w:cs="Arial"/>
          <w:b/>
        </w:rPr>
        <w:t xml:space="preserve">уги "Предоставление согласия на </w:t>
      </w:r>
      <w:r w:rsidRPr="00FA1027">
        <w:rPr>
          <w:rFonts w:ascii="Arial" w:hAnsi="Arial" w:cs="Arial"/>
          <w:b/>
        </w:rPr>
        <w:t>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p w:rsidR="00AC7B8A" w:rsidRPr="00FA1027" w:rsidRDefault="00AC7B8A" w:rsidP="00AC7B8A">
      <w:pPr>
        <w:jc w:val="center"/>
        <w:rPr>
          <w:rFonts w:ascii="Arial" w:hAnsi="Arial" w:cs="Arial"/>
          <w:b/>
        </w:rPr>
      </w:pPr>
    </w:p>
    <w:p w:rsidR="00AC7B8A" w:rsidRPr="00FA1027" w:rsidRDefault="00AC7B8A" w:rsidP="00AC7B8A">
      <w:pPr>
        <w:jc w:val="center"/>
        <w:rPr>
          <w:rFonts w:ascii="Arial" w:hAnsi="Arial" w:cs="Arial"/>
          <w:b/>
        </w:rPr>
      </w:pPr>
      <w:r w:rsidRPr="00FA1027">
        <w:rPr>
          <w:rFonts w:ascii="Arial" w:hAnsi="Arial" w:cs="Arial"/>
          <w:b/>
        </w:rPr>
        <w:t>1. Общие положения</w:t>
      </w:r>
    </w:p>
    <w:p w:rsidR="00AC7B8A" w:rsidRDefault="00AC7B8A" w:rsidP="00AC7B8A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1.1. Предмет регулирования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       </w:t>
      </w:r>
      <w:proofErr w:type="gramStart"/>
      <w:r w:rsidRPr="00293457">
        <w:rPr>
          <w:rFonts w:ascii="Arial" w:hAnsi="Arial" w:cs="Arial"/>
        </w:rPr>
        <w:t>Настоящий административный регламент устанавливает порядок 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</w:t>
      </w:r>
      <w:proofErr w:type="gramEnd"/>
      <w:r w:rsidRPr="00293457">
        <w:rPr>
          <w:rFonts w:ascii="Arial" w:hAnsi="Arial" w:cs="Arial"/>
        </w:rPr>
        <w:t xml:space="preserve"> </w:t>
      </w:r>
      <w:proofErr w:type="gramStart"/>
      <w:r w:rsidRPr="00293457">
        <w:rPr>
          <w:rFonts w:ascii="Arial" w:hAnsi="Arial" w:cs="Arial"/>
        </w:rPr>
        <w:t>предоставлении</w:t>
      </w:r>
      <w:proofErr w:type="gramEnd"/>
      <w:r w:rsidRPr="00293457">
        <w:rPr>
          <w:rFonts w:ascii="Arial" w:hAnsi="Arial" w:cs="Arial"/>
        </w:rPr>
        <w:t xml:space="preserve"> муниципальной услуги администрацией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1.3. Порядок информирования заявителей о предоставлении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адрес местонахождения органа, предоставляющего муниципальную услугу: 404026 ул. Рабочая,14 с. </w:t>
      </w:r>
      <w:proofErr w:type="gramStart"/>
      <w:r w:rsidRPr="00293457">
        <w:rPr>
          <w:rFonts w:ascii="Arial" w:hAnsi="Arial" w:cs="Arial"/>
        </w:rPr>
        <w:t>Лозное</w:t>
      </w:r>
      <w:proofErr w:type="gramEnd"/>
      <w:r w:rsidRPr="00293457">
        <w:rPr>
          <w:rFonts w:ascii="Arial" w:hAnsi="Arial" w:cs="Arial"/>
        </w:rPr>
        <w:t xml:space="preserve"> Дубовского района Волгоградской области;</w:t>
      </w:r>
    </w:p>
    <w:p w:rsidR="00AC7B8A" w:rsidRPr="00293457" w:rsidRDefault="00AC7B8A" w:rsidP="00293457">
      <w:pPr>
        <w:autoSpaceDE w:val="0"/>
        <w:ind w:firstLine="709"/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режим работы: понедельник - пятница: с 8.00  до 16.15, обеденный перерыв: с 12.30  до  13.30; </w:t>
      </w:r>
    </w:p>
    <w:p w:rsidR="00AC7B8A" w:rsidRPr="00293457" w:rsidRDefault="00AC7B8A" w:rsidP="00293457">
      <w:pPr>
        <w:autoSpaceDE w:val="0"/>
        <w:ind w:firstLine="709"/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телефон/факс: 8(84458)7-22-81;</w:t>
      </w:r>
    </w:p>
    <w:p w:rsidR="00AC7B8A" w:rsidRPr="00293457" w:rsidRDefault="00AC7B8A" w:rsidP="00293457">
      <w:pPr>
        <w:autoSpaceDE w:val="0"/>
        <w:ind w:firstLine="709"/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электронная почта: </w:t>
      </w:r>
      <w:proofErr w:type="spellStart"/>
      <w:r w:rsidRPr="00293457">
        <w:rPr>
          <w:rFonts w:ascii="Arial" w:hAnsi="Arial" w:cs="Arial"/>
          <w:lang w:val="en-US"/>
        </w:rPr>
        <w:t>loznoe</w:t>
      </w:r>
      <w:proofErr w:type="spellEnd"/>
      <w:r w:rsidRPr="00293457">
        <w:rPr>
          <w:rFonts w:ascii="Arial" w:hAnsi="Arial" w:cs="Arial"/>
        </w:rPr>
        <w:t>-</w:t>
      </w:r>
      <w:proofErr w:type="spellStart"/>
      <w:r w:rsidRPr="00293457">
        <w:rPr>
          <w:rFonts w:ascii="Arial" w:hAnsi="Arial" w:cs="Arial"/>
          <w:lang w:val="en-US"/>
        </w:rPr>
        <w:t>adm</w:t>
      </w:r>
      <w:proofErr w:type="spellEnd"/>
      <w:r w:rsidRPr="00293457">
        <w:rPr>
          <w:rFonts w:ascii="Arial" w:hAnsi="Arial" w:cs="Arial"/>
        </w:rPr>
        <w:t>@</w:t>
      </w:r>
      <w:proofErr w:type="spellStart"/>
      <w:r w:rsidRPr="00293457">
        <w:rPr>
          <w:rFonts w:ascii="Arial" w:hAnsi="Arial" w:cs="Arial"/>
        </w:rPr>
        <w:t>mail.ru</w:t>
      </w:r>
      <w:proofErr w:type="spellEnd"/>
      <w:r w:rsidRPr="00293457">
        <w:rPr>
          <w:rFonts w:ascii="Arial" w:hAnsi="Arial" w:cs="Arial"/>
        </w:rPr>
        <w:t>;</w:t>
      </w:r>
    </w:p>
    <w:p w:rsidR="00AC7B8A" w:rsidRPr="00293457" w:rsidRDefault="00AC7B8A" w:rsidP="00293457">
      <w:pPr>
        <w:autoSpaceDE w:val="0"/>
        <w:ind w:firstLine="709"/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официальный сайт в сети Интернет: «лозное34.рф» (далее – сайт поселения)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1.3.2. Информацию о порядке предоставления муниципальной услуги заявитель может получить: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- непосредственно в администрации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по почте, в том числе электронной (лозное34.рф), в случае письменного обращения заявителя;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- в сети Интернет на официальном сайте полное наименование исполнительно-распорядительного органа муниципального образования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293457">
        <w:rPr>
          <w:rFonts w:ascii="Arial" w:hAnsi="Arial" w:cs="Arial"/>
        </w:rPr>
        <w:t>www.gosuslugi.ru</w:t>
      </w:r>
      <w:proofErr w:type="spellEnd"/>
      <w:r w:rsidRPr="00293457">
        <w:rPr>
          <w:rFonts w:ascii="Arial" w:hAnsi="Arial" w:cs="Arial"/>
        </w:rPr>
        <w:t>), в государственной информационной системе "Портал государственных и муниципальных услуг (функций) Волгоградской области" (http://uslugi.volganet</w:t>
      </w:r>
      <w:proofErr w:type="gramEnd"/>
      <w:r w:rsidRPr="00293457">
        <w:rPr>
          <w:rFonts w:ascii="Arial" w:hAnsi="Arial" w:cs="Arial"/>
        </w:rPr>
        <w:t>.</w:t>
      </w:r>
      <w:proofErr w:type="gramStart"/>
      <w:r w:rsidRPr="00293457">
        <w:rPr>
          <w:rFonts w:ascii="Arial" w:hAnsi="Arial" w:cs="Arial"/>
        </w:rPr>
        <w:t>ru) (далее - Региональный портал государственных и муниципальных услуг), (далее – информационные системы).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center"/>
        <w:rPr>
          <w:rFonts w:ascii="Arial" w:hAnsi="Arial" w:cs="Arial"/>
          <w:b/>
        </w:rPr>
      </w:pPr>
      <w:r w:rsidRPr="00293457">
        <w:rPr>
          <w:rFonts w:ascii="Arial" w:hAnsi="Arial" w:cs="Arial"/>
          <w:b/>
        </w:rPr>
        <w:t>2. Стандарт предоставления муниципальной услуги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2.1. Наименование муниципальной услуги –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2.2. Муниципальная услуга предоставляется администрацией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(далее – уполномоченный орган).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уведомление об отказе в согласовании документации по планировке территории.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2.4. Срок предоставления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 xml:space="preserve"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</w:t>
      </w:r>
      <w:r w:rsidRPr="00293457">
        <w:rPr>
          <w:rFonts w:ascii="Arial" w:hAnsi="Arial" w:cs="Arial"/>
        </w:rPr>
        <w:lastRenderedPageBreak/>
        <w:t>объекта или о согласовании документации по планировке территории, в течение тридцати дней со дня поступления указанного заявления.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Гражданский кодекс Российской Федерации (</w:t>
      </w:r>
      <w:proofErr w:type="gramStart"/>
      <w:r w:rsidRPr="00293457">
        <w:rPr>
          <w:rFonts w:ascii="Arial" w:hAnsi="Arial" w:cs="Arial"/>
        </w:rPr>
        <w:t>ч</w:t>
      </w:r>
      <w:proofErr w:type="gramEnd"/>
      <w:r w:rsidRPr="00293457">
        <w:rPr>
          <w:rFonts w:ascii="Arial" w:hAnsi="Arial" w:cs="Arial"/>
        </w:rPr>
        <w:t>. ч. 1, 2) (ч. 1 – "Собрание законодательства Российской Федерации", 05.12.1994, № 32, ст. 3301; "Российская газета", 08.12.1994, № 238-239; ч. 2 – "Российская газета", 06.02.1996, № 23, 07.02.1996, № 24, 08.02.1996, № 25, 10.02.1996, № 27; "Собрание законодательства Российской Федерации", 29.01.1996,            № 5, ст. 410);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</w:t>
      </w:r>
      <w:proofErr w:type="gramStart"/>
      <w:r w:rsidRPr="00293457">
        <w:rPr>
          <w:rFonts w:ascii="Arial" w:hAnsi="Arial" w:cs="Arial"/>
        </w:rPr>
        <w:t>Волгоградская</w:t>
      </w:r>
      <w:proofErr w:type="gramEnd"/>
      <w:r w:rsidRPr="00293457">
        <w:rPr>
          <w:rFonts w:ascii="Arial" w:hAnsi="Arial" w:cs="Arial"/>
        </w:rPr>
        <w:t xml:space="preserve"> правда", № 175, 17.11.2015);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Устав </w:t>
      </w:r>
      <w:proofErr w:type="spellStart"/>
      <w:r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1) согласия на строительство, реконструкцию объектов: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- заявление о предоставлении согласия на строительство, реконструкцию объектов (далее – заявление),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план размещения объекта в границах придорожных полос автомобильной дороги в масштабе 1:1000 или 1:500.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согласования документации по планировке территории: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- заявление о согласовании документации по планировке территории (далее – заявление),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2.6.2. Заявитель вправе представить по собственной инициативе следующие документы: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1) выписка из Единого государственного реестра юридических лиц о юридическом лице, являющемся заявителем;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2.6.3. </w:t>
      </w:r>
      <w:proofErr w:type="gramStart"/>
      <w:r w:rsidRPr="00293457">
        <w:rPr>
          <w:rFonts w:ascii="Arial" w:hAnsi="Arial" w:cs="Arial"/>
        </w:rPr>
        <w:t xml:space="preserve"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"Об электронной подписи" (далее – Федеральный закон № 63-ФЗ), постановлением Правительства Российской Федерации от 25.06.2012 № 634 "О </w:t>
      </w:r>
      <w:r w:rsidRPr="00293457">
        <w:rPr>
          <w:rFonts w:ascii="Arial" w:hAnsi="Arial" w:cs="Arial"/>
        </w:rPr>
        <w:lastRenderedPageBreak/>
        <w:t>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293457">
        <w:rPr>
          <w:rFonts w:ascii="Arial" w:hAnsi="Arial" w:cs="Arial"/>
        </w:rPr>
        <w:t xml:space="preserve"> услуг".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2.7. Уполномоченный орган не вправе требовать от заявителя: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293457">
        <w:rPr>
          <w:rFonts w:ascii="Arial" w:hAnsi="Arial" w:cs="Arial"/>
        </w:rPr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</w:t>
      </w:r>
      <w:r w:rsidRPr="00293457">
        <w:rPr>
          <w:rFonts w:ascii="Arial" w:hAnsi="Arial" w:cs="Arial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293457">
        <w:rPr>
          <w:rFonts w:ascii="Arial" w:hAnsi="Arial" w:cs="Arial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№ 63-ФЗ условий признания ее действительности.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2.9. Исчерпывающий перечень оснований для приостановления или отказа в предоставлении муниципальной услуги.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2.9.1. Основания для приостановления муниципальной услуги отсутствуют.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2.9.2. Основания для отказа в предоставлении муниципальной услуги: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2.10. Муниципальная услуга предоставляется бесплатно.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2.12. Срок регистрации заявления и прилагаемых к нему документов составляет: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при личном приеме – не более 15 минут.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при поступлении заявления и документов по почте, через информационные системы, МФЦ – 1 рабочий день.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2.13. </w:t>
      </w:r>
      <w:proofErr w:type="gramStart"/>
      <w:r w:rsidRPr="00293457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</w:t>
      </w:r>
      <w:r w:rsidRPr="00293457">
        <w:rPr>
          <w:rFonts w:ascii="Arial" w:hAnsi="Arial" w:cs="Arial"/>
        </w:rPr>
        <w:lastRenderedPageBreak/>
        <w:t>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293457">
        <w:rPr>
          <w:rFonts w:ascii="Arial" w:hAnsi="Arial" w:cs="Arial"/>
        </w:rPr>
        <w:t>СанПиН</w:t>
      </w:r>
      <w:proofErr w:type="spellEnd"/>
      <w:r w:rsidRPr="00293457">
        <w:rPr>
          <w:rFonts w:ascii="Arial" w:hAnsi="Arial" w:cs="Arial"/>
        </w:rPr>
        <w:t xml:space="preserve"> 2.2.2/2.4.1340-03" и быть оборудованы средствами пожаротушения.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2.13.2. Требования к местам ожидания.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2.13.3. Требования к местам приема заявителей.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2.13.4. Требования к информационным стендам.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извлечения из законодательных и нормативных правовых актов, содержащих нормы, - регулирующие деятельность по исполнению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текст настоящего административного регламента;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информация о порядке исполнения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перечень документов, необходимых для предоставления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формы и образцы документов для заполнения;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сведения о месте нахождения и графике работы наименование администрации муниципального образования и МФЦ;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справочные телефоны;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адреса электронной почты и адреса Интернет-сайтов;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информация о месте личного приема, а также об установленных для личного приема днях и часах.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 xml:space="preserve">Визуальная, текстовая и </w:t>
      </w:r>
      <w:proofErr w:type="spellStart"/>
      <w:r w:rsidRPr="00293457">
        <w:rPr>
          <w:rFonts w:ascii="Arial" w:hAnsi="Arial" w:cs="Arial"/>
        </w:rPr>
        <w:t>мультимедийная</w:t>
      </w:r>
      <w:proofErr w:type="spellEnd"/>
      <w:r w:rsidRPr="00293457">
        <w:rPr>
          <w:rFonts w:ascii="Arial" w:hAnsi="Arial" w:cs="Arial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лозное34.рф).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Оформление визуальной, текстовой и </w:t>
      </w:r>
      <w:proofErr w:type="spellStart"/>
      <w:r w:rsidRPr="00293457">
        <w:rPr>
          <w:rFonts w:ascii="Arial" w:hAnsi="Arial" w:cs="Arial"/>
        </w:rPr>
        <w:t>мультимедийной</w:t>
      </w:r>
      <w:proofErr w:type="spellEnd"/>
      <w:r w:rsidRPr="00293457">
        <w:rPr>
          <w:rFonts w:ascii="Arial" w:hAnsi="Arial" w:cs="Arial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2.13.5. Требования к обеспечению доступности предоставления муниципальной услуги для инвалидов.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- допуск </w:t>
      </w:r>
      <w:proofErr w:type="spellStart"/>
      <w:r w:rsidRPr="00293457">
        <w:rPr>
          <w:rFonts w:ascii="Arial" w:hAnsi="Arial" w:cs="Arial"/>
        </w:rPr>
        <w:t>сурдопереводчика</w:t>
      </w:r>
      <w:proofErr w:type="spellEnd"/>
      <w:r w:rsidRPr="00293457">
        <w:rPr>
          <w:rFonts w:ascii="Arial" w:hAnsi="Arial" w:cs="Arial"/>
        </w:rPr>
        <w:t xml:space="preserve"> и </w:t>
      </w:r>
      <w:proofErr w:type="spellStart"/>
      <w:r w:rsidRPr="00293457">
        <w:rPr>
          <w:rFonts w:ascii="Arial" w:hAnsi="Arial" w:cs="Arial"/>
        </w:rPr>
        <w:t>тифлосурдопереводчика</w:t>
      </w:r>
      <w:proofErr w:type="spellEnd"/>
      <w:r w:rsidRPr="00293457">
        <w:rPr>
          <w:rFonts w:ascii="Arial" w:hAnsi="Arial" w:cs="Arial"/>
        </w:rPr>
        <w:t>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2.14. </w:t>
      </w:r>
      <w:proofErr w:type="gramStart"/>
      <w:r w:rsidRPr="00293457">
        <w:rPr>
          <w:rFonts w:ascii="Arial" w:hAnsi="Arial" w:cs="Arial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наименование исполнительно-распорядительного органа муниципального образования</w:t>
      </w:r>
      <w:proofErr w:type="gramEnd"/>
      <w:r w:rsidRPr="00293457">
        <w:rPr>
          <w:rFonts w:ascii="Arial" w:hAnsi="Arial" w:cs="Arial"/>
        </w:rPr>
        <w:t xml:space="preserve"> и должностных лиц наименование исполнительно-распорядительного органа муниципального образования.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  <w:b/>
        </w:rPr>
      </w:pPr>
    </w:p>
    <w:p w:rsidR="00AC7B8A" w:rsidRPr="00293457" w:rsidRDefault="00AC7B8A" w:rsidP="00293457">
      <w:pPr>
        <w:jc w:val="center"/>
        <w:rPr>
          <w:rFonts w:ascii="Arial" w:hAnsi="Arial" w:cs="Arial"/>
          <w:b/>
        </w:rPr>
      </w:pPr>
      <w:r w:rsidRPr="00293457">
        <w:rPr>
          <w:rFonts w:ascii="Arial" w:hAnsi="Arial" w:cs="Arial"/>
          <w:b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 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уполномоченный орган осуществляется не позднее 1 рабочего дня, следующего за днем его приема в МФЦ.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3.1.4.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293457">
        <w:rPr>
          <w:rFonts w:ascii="Arial" w:hAnsi="Arial" w:cs="Arial"/>
        </w:rPr>
        <w:t>указанным</w:t>
      </w:r>
      <w:proofErr w:type="gramEnd"/>
      <w:r w:rsidRPr="00293457">
        <w:rPr>
          <w:rFonts w:ascii="Arial" w:hAnsi="Arial" w:cs="Arial"/>
        </w:rPr>
        <w:t xml:space="preserve"> МФЦ.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lastRenderedPageBreak/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3.1.6. </w:t>
      </w:r>
      <w:proofErr w:type="gramStart"/>
      <w:r w:rsidRPr="00293457">
        <w:rPr>
          <w:rFonts w:ascii="Arial" w:hAnsi="Arial" w:cs="Arial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3.1.7. </w:t>
      </w:r>
      <w:proofErr w:type="gramStart"/>
      <w:r w:rsidRPr="00293457">
        <w:rPr>
          <w:rFonts w:ascii="Arial" w:hAnsi="Arial" w:cs="Arial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</w:t>
      </w:r>
      <w:proofErr w:type="gramEnd"/>
      <w:r w:rsidRPr="00293457">
        <w:rPr>
          <w:rFonts w:ascii="Arial" w:hAnsi="Arial" w:cs="Arial"/>
        </w:rPr>
        <w:t xml:space="preserve">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 w:rsidRPr="00293457">
        <w:rPr>
          <w:rFonts w:ascii="Arial" w:hAnsi="Arial" w:cs="Arial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3.1.8. Максимальный срок исполнения административной процедуры: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Прием и регистрация документов осуществляется: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при личном приеме – не более 15 минут.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- при поступлении заявления и документов по почте, через информационные системы, МФЦ – 1 рабочий день.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в течение 1 рабочего дня со дня их регистрации.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Уведомление об отказе в приеме к рассмотрению заявления и прилагаемых к нему документов, в случае выявления в ходе </w:t>
      </w:r>
      <w:proofErr w:type="gramStart"/>
      <w:r w:rsidRPr="00293457">
        <w:rPr>
          <w:rFonts w:ascii="Arial" w:hAnsi="Arial" w:cs="Arial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293457">
        <w:rPr>
          <w:rFonts w:ascii="Arial" w:hAnsi="Arial" w:cs="Arial"/>
        </w:rPr>
        <w:t xml:space="preserve"> действительности, направляется в течение 3 дней со дня завершения проведения такой проверки.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3.1.9. Результатом выполнения административной процедуры является: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выдача (направление) письма об отказе в приеме документов (уведомления об отказе в приеме к рассмотрению заявления).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3.2.2. </w:t>
      </w:r>
      <w:proofErr w:type="gramStart"/>
      <w:r w:rsidRPr="00293457">
        <w:rPr>
          <w:rFonts w:ascii="Arial" w:hAnsi="Arial" w:cs="Arial"/>
        </w:rPr>
        <w:t>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 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оснований для отказа в выдаче уведомления о согласии на строительство, реконструкцию объектов,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3.3.3. </w:t>
      </w:r>
      <w:proofErr w:type="gramStart"/>
      <w:r w:rsidRPr="00293457">
        <w:rPr>
          <w:rFonts w:ascii="Arial" w:hAnsi="Arial" w:cs="Arial"/>
        </w:rPr>
        <w:t>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объектов, уведомления отказе в согласовании документации по планировке территории с указанием причин в соответствии с пунктом 2.9.2 настоящего административного регламента.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и готовит проект уведомления о согласии на строительство, реконструкцию объектов, проект уведомления о согласовании документации по планировке территории.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3.3.4. </w:t>
      </w:r>
      <w:proofErr w:type="gramStart"/>
      <w:r w:rsidRPr="00293457">
        <w:rPr>
          <w:rFonts w:ascii="Arial" w:hAnsi="Arial" w:cs="Arial"/>
        </w:rPr>
        <w:t>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3.3.5. </w:t>
      </w:r>
      <w:proofErr w:type="gramStart"/>
      <w:r w:rsidRPr="00293457">
        <w:rPr>
          <w:rFonts w:ascii="Arial" w:hAnsi="Arial" w:cs="Arial"/>
        </w:rPr>
        <w:t xml:space="preserve">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территории). 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3.3.7. </w:t>
      </w:r>
      <w:proofErr w:type="gramStart"/>
      <w:r w:rsidRPr="00293457">
        <w:rPr>
          <w:rFonts w:ascii="Arial" w:hAnsi="Arial" w:cs="Arial"/>
        </w:rPr>
        <w:t>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услуги, осуществляет его направление заявителю заказным письмом либо в форме электронного документа с использованием Единого портала государственных и</w:t>
      </w:r>
      <w:proofErr w:type="gramEnd"/>
      <w:r w:rsidRPr="00293457">
        <w:rPr>
          <w:rFonts w:ascii="Arial" w:hAnsi="Arial" w:cs="Arial"/>
        </w:rPr>
        <w:t xml:space="preserve"> муниципальных услуг или Регионального портала государственных и муниципальных услуг.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</w:t>
      </w:r>
      <w:r w:rsidRPr="00293457">
        <w:rPr>
          <w:rFonts w:ascii="Arial" w:hAnsi="Arial" w:cs="Arial"/>
        </w:rPr>
        <w:lastRenderedPageBreak/>
        <w:t>может быть выдано заявителю под роспись при наличии соответствующего указания в заявлении.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если иной способ получения не</w:t>
      </w:r>
      <w:proofErr w:type="gramEnd"/>
      <w:r w:rsidRPr="00293457">
        <w:rPr>
          <w:rFonts w:ascii="Arial" w:hAnsi="Arial" w:cs="Arial"/>
        </w:rPr>
        <w:t xml:space="preserve"> </w:t>
      </w:r>
      <w:proofErr w:type="gramStart"/>
      <w:r w:rsidRPr="00293457">
        <w:rPr>
          <w:rFonts w:ascii="Arial" w:hAnsi="Arial" w:cs="Arial"/>
        </w:rPr>
        <w:t>указан</w:t>
      </w:r>
      <w:proofErr w:type="gramEnd"/>
      <w:r w:rsidRPr="00293457">
        <w:rPr>
          <w:rFonts w:ascii="Arial" w:hAnsi="Arial" w:cs="Arial"/>
        </w:rPr>
        <w:t xml:space="preserve"> заявителем.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3.3.8. Максимальный срок выполнения административной процедуры – 30 рабочих дней со дня поступления заявления. 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3.3.9. Результатом выполнения административной процедуры является: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- 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AC7B8A" w:rsidRPr="00293457" w:rsidRDefault="00AC7B8A" w:rsidP="00293457">
      <w:pPr>
        <w:jc w:val="center"/>
        <w:rPr>
          <w:rFonts w:ascii="Arial" w:hAnsi="Arial" w:cs="Arial"/>
        </w:rPr>
      </w:pPr>
    </w:p>
    <w:p w:rsidR="00AC7B8A" w:rsidRPr="00293457" w:rsidRDefault="00AC7B8A" w:rsidP="00293457">
      <w:pPr>
        <w:jc w:val="center"/>
        <w:rPr>
          <w:rFonts w:ascii="Arial" w:hAnsi="Arial" w:cs="Arial"/>
          <w:b/>
        </w:rPr>
      </w:pPr>
      <w:r w:rsidRPr="00293457">
        <w:rPr>
          <w:rFonts w:ascii="Arial" w:hAnsi="Arial" w:cs="Arial"/>
          <w:b/>
        </w:rPr>
        <w:t xml:space="preserve">4. Формы </w:t>
      </w:r>
      <w:proofErr w:type="gramStart"/>
      <w:r w:rsidRPr="00293457">
        <w:rPr>
          <w:rFonts w:ascii="Arial" w:hAnsi="Arial" w:cs="Arial"/>
          <w:b/>
        </w:rPr>
        <w:t>контроля за</w:t>
      </w:r>
      <w:proofErr w:type="gramEnd"/>
      <w:r w:rsidRPr="00293457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293457" w:rsidRPr="00293457" w:rsidRDefault="00293457" w:rsidP="00293457">
      <w:pPr>
        <w:jc w:val="both"/>
        <w:rPr>
          <w:rFonts w:ascii="Arial" w:hAnsi="Arial" w:cs="Arial"/>
          <w:b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4.1. </w:t>
      </w:r>
      <w:proofErr w:type="gramStart"/>
      <w:r w:rsidRPr="00293457">
        <w:rPr>
          <w:rFonts w:ascii="Arial" w:hAnsi="Arial" w:cs="Arial"/>
        </w:rPr>
        <w:t>Контроль за соблюдением адм</w:t>
      </w:r>
      <w:r w:rsidR="00F461C1" w:rsidRPr="00293457">
        <w:rPr>
          <w:rFonts w:ascii="Arial" w:hAnsi="Arial" w:cs="Arial"/>
        </w:rPr>
        <w:t xml:space="preserve">инистрацией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должностными лицами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специально уполномоченными на осуществление данного контроля, руководителем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и включает в себя проведение проверок полноты и качества предоставления муниципальной услуги.</w:t>
      </w:r>
      <w:proofErr w:type="gramEnd"/>
      <w:r w:rsidRPr="00293457">
        <w:rPr>
          <w:rFonts w:ascii="Arial" w:hAnsi="Arial" w:cs="Arial"/>
        </w:rPr>
        <w:t xml:space="preserve"> Плановые и внеплановые проверки проводятся уполномоченными должностными лицами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 xml:space="preserve">сельского поселения на основании распоряжения руководителя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4.2.1. Плановых проверок соблюдения и исполнения должностными лицами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4.2.2. Внеплановых проверок соблюдения и исполнения должностными лицами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4.3. </w:t>
      </w:r>
      <w:proofErr w:type="gramStart"/>
      <w:r w:rsidRPr="00293457">
        <w:rPr>
          <w:rFonts w:ascii="Arial" w:hAnsi="Arial" w:cs="Arial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4.5. Должностные лица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4.6. Самостоятельной формой </w:t>
      </w:r>
      <w:proofErr w:type="gramStart"/>
      <w:r w:rsidRPr="00293457">
        <w:rPr>
          <w:rFonts w:ascii="Arial" w:hAnsi="Arial" w:cs="Arial"/>
        </w:rPr>
        <w:t>контроля за</w:t>
      </w:r>
      <w:proofErr w:type="gramEnd"/>
      <w:r w:rsidRPr="00293457">
        <w:rPr>
          <w:rFonts w:ascii="Arial" w:hAnsi="Arial" w:cs="Arial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наименование исполнительно-распорядительного органа муниципального образования.</w:t>
      </w:r>
    </w:p>
    <w:p w:rsidR="00AC7B8A" w:rsidRPr="00293457" w:rsidRDefault="00AC7B8A" w:rsidP="00293457">
      <w:pPr>
        <w:jc w:val="both"/>
        <w:rPr>
          <w:rFonts w:ascii="Arial" w:hAnsi="Arial" w:cs="Arial"/>
          <w:b/>
        </w:rPr>
      </w:pPr>
    </w:p>
    <w:p w:rsidR="00AC7B8A" w:rsidRPr="00293457" w:rsidRDefault="00AC7B8A" w:rsidP="00293457">
      <w:pPr>
        <w:jc w:val="center"/>
        <w:rPr>
          <w:rFonts w:ascii="Arial" w:hAnsi="Arial" w:cs="Arial"/>
          <w:b/>
        </w:rPr>
      </w:pPr>
      <w:r w:rsidRPr="00293457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AC7B8A" w:rsidRPr="00293457" w:rsidRDefault="00AC7B8A" w:rsidP="00293457">
      <w:pPr>
        <w:jc w:val="center"/>
        <w:rPr>
          <w:rFonts w:ascii="Arial" w:hAnsi="Arial" w:cs="Arial"/>
          <w:b/>
        </w:rPr>
      </w:pPr>
      <w:r w:rsidRPr="00293457">
        <w:rPr>
          <w:rFonts w:ascii="Arial" w:hAnsi="Arial" w:cs="Arial"/>
          <w:b/>
        </w:rPr>
        <w:t xml:space="preserve">и действий (бездействия) администрации </w:t>
      </w:r>
      <w:proofErr w:type="spellStart"/>
      <w:r w:rsidR="00F461C1" w:rsidRPr="00293457">
        <w:rPr>
          <w:rFonts w:ascii="Arial" w:hAnsi="Arial" w:cs="Arial"/>
          <w:b/>
        </w:rPr>
        <w:t>Лозновского</w:t>
      </w:r>
      <w:proofErr w:type="spellEnd"/>
      <w:r w:rsidR="00F461C1" w:rsidRPr="00293457">
        <w:rPr>
          <w:rFonts w:ascii="Arial" w:hAnsi="Arial" w:cs="Arial"/>
          <w:b/>
        </w:rPr>
        <w:t xml:space="preserve"> </w:t>
      </w:r>
      <w:r w:rsidRPr="00293457">
        <w:rPr>
          <w:rFonts w:ascii="Arial" w:hAnsi="Arial" w:cs="Arial"/>
          <w:b/>
        </w:rPr>
        <w:t>сельского поселения, МФЦ, организаций, указанных в части 1.1 статьи 16 Федерального закона № 210-ФЗ</w:t>
      </w:r>
      <w:proofErr w:type="gramStart"/>
      <w:r w:rsidRPr="00293457">
        <w:rPr>
          <w:rFonts w:ascii="Arial" w:hAnsi="Arial" w:cs="Arial"/>
          <w:b/>
        </w:rPr>
        <w:t xml:space="preserve"> ,</w:t>
      </w:r>
      <w:proofErr w:type="gramEnd"/>
      <w:r w:rsidRPr="00293457">
        <w:rPr>
          <w:rFonts w:ascii="Arial" w:hAnsi="Arial" w:cs="Arial"/>
          <w:b/>
        </w:rPr>
        <w:t xml:space="preserve"> а также их должностных лиц, муниципальных служащих, работников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5.1. Заявитель может обратиться с жалобой на решения и действия (бездействие)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№ 210-ФЗ;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</w:t>
      </w:r>
      <w:r w:rsidRPr="00293457">
        <w:rPr>
          <w:rFonts w:ascii="Arial" w:hAnsi="Arial" w:cs="Arial"/>
        </w:rPr>
        <w:lastRenderedPageBreak/>
        <w:t>правовыми актами Волгоградской области, муниципальными правовыми актами для предоставления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93457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№ 210-ФЗ;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7) отказ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должностного лица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93457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93457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</w:t>
      </w:r>
      <w:r w:rsidRPr="00293457">
        <w:rPr>
          <w:rFonts w:ascii="Arial" w:hAnsi="Arial" w:cs="Arial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МФЦ,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Жалоба на решения и действия (бездействие)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должностного лица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муниципального служащего, руководителя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 </w:t>
      </w:r>
      <w:r w:rsidRPr="00293457">
        <w:rPr>
          <w:rFonts w:ascii="Arial" w:hAnsi="Arial" w:cs="Arial"/>
        </w:rPr>
        <w:t>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293457">
        <w:rPr>
          <w:rFonts w:ascii="Arial" w:hAnsi="Arial" w:cs="Arial"/>
        </w:rPr>
        <w:t xml:space="preserve"> личном </w:t>
      </w:r>
      <w:proofErr w:type="gramStart"/>
      <w:r w:rsidRPr="00293457">
        <w:rPr>
          <w:rFonts w:ascii="Arial" w:hAnsi="Arial" w:cs="Arial"/>
        </w:rPr>
        <w:t>приеме</w:t>
      </w:r>
      <w:proofErr w:type="gramEnd"/>
      <w:r w:rsidRPr="00293457">
        <w:rPr>
          <w:rFonts w:ascii="Arial" w:hAnsi="Arial" w:cs="Arial"/>
        </w:rPr>
        <w:t xml:space="preserve"> заявителя.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5.4. Жалоба должна содержать: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1) наименование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должностного лица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3) сведения об обжалуемых решениях и действиях (бездействии)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должностного лица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либо муниципального служащего, МФЦ, работника МФЦ, </w:t>
      </w:r>
      <w:r w:rsidRPr="00293457">
        <w:rPr>
          <w:rFonts w:ascii="Arial" w:hAnsi="Arial" w:cs="Arial"/>
        </w:rPr>
        <w:lastRenderedPageBreak/>
        <w:t>организаций, предусмотренных частью 1.1 статьи 16 Федерального закона № 210-ФЗ, их работников;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должностного лица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Жалоба, поступившая в администрацию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</w:t>
      </w:r>
      <w:proofErr w:type="gramEnd"/>
      <w:r w:rsidRPr="00293457">
        <w:rPr>
          <w:rFonts w:ascii="Arial" w:hAnsi="Arial" w:cs="Arial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5.6. В случае если в жалобе не </w:t>
      </w:r>
      <w:proofErr w:type="gramStart"/>
      <w:r w:rsidRPr="00293457">
        <w:rPr>
          <w:rFonts w:ascii="Arial" w:hAnsi="Arial" w:cs="Arial"/>
        </w:rPr>
        <w:t>указаны</w:t>
      </w:r>
      <w:proofErr w:type="gramEnd"/>
      <w:r w:rsidRPr="00293457">
        <w:rPr>
          <w:rFonts w:ascii="Arial" w:hAnsi="Arial" w:cs="Arial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293457">
        <w:rPr>
          <w:rFonts w:ascii="Arial" w:hAnsi="Arial" w:cs="Arial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proofErr w:type="gramStart"/>
      <w:r w:rsidRPr="00293457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в удовлетворении жалобы отказывается.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5.8. Основаниями для отказа в удовлетворении жалобы являются: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1) признание </w:t>
      </w:r>
      <w:proofErr w:type="gramStart"/>
      <w:r w:rsidRPr="00293457">
        <w:rPr>
          <w:rFonts w:ascii="Arial" w:hAnsi="Arial" w:cs="Arial"/>
        </w:rPr>
        <w:t>правомерными</w:t>
      </w:r>
      <w:proofErr w:type="gramEnd"/>
      <w:r w:rsidRPr="00293457">
        <w:rPr>
          <w:rFonts w:ascii="Arial" w:hAnsi="Arial" w:cs="Arial"/>
        </w:rPr>
        <w:t xml:space="preserve"> решения и (или) действий (бездействия)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должностных лиц, муниципальных служащих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93457">
        <w:rPr>
          <w:rFonts w:ascii="Arial" w:hAnsi="Arial" w:cs="Arial"/>
        </w:rPr>
        <w:t>неудобства</w:t>
      </w:r>
      <w:proofErr w:type="gramEnd"/>
      <w:r w:rsidRPr="00293457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В случае признания </w:t>
      </w:r>
      <w:proofErr w:type="gramStart"/>
      <w:r w:rsidRPr="00293457">
        <w:rPr>
          <w:rFonts w:ascii="Arial" w:hAnsi="Arial" w:cs="Arial"/>
        </w:rPr>
        <w:t>жалобы</w:t>
      </w:r>
      <w:proofErr w:type="gramEnd"/>
      <w:r w:rsidRPr="00293457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 xml:space="preserve">5.10. В случае установления в ходе или по результатам </w:t>
      </w:r>
      <w:proofErr w:type="gramStart"/>
      <w:r w:rsidRPr="00293457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293457">
        <w:rPr>
          <w:rFonts w:ascii="Arial" w:hAnsi="Arial" w:cs="Arial"/>
        </w:rPr>
        <w:t xml:space="preserve"> или преступления должностное лицо администрации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="00F461C1" w:rsidRPr="00293457">
        <w:rPr>
          <w:rFonts w:ascii="Arial" w:hAnsi="Arial" w:cs="Arial"/>
        </w:rPr>
        <w:t xml:space="preserve"> </w:t>
      </w:r>
      <w:r w:rsidRPr="00293457">
        <w:rPr>
          <w:rFonts w:ascii="Arial" w:hAnsi="Arial" w:cs="Arial"/>
        </w:rPr>
        <w:t>сельского поселения,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lastRenderedPageBreak/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="00F461C1" w:rsidRPr="00293457">
        <w:rPr>
          <w:rFonts w:ascii="Arial" w:hAnsi="Arial" w:cs="Arial"/>
        </w:rPr>
        <w:t xml:space="preserve"> </w:t>
      </w:r>
      <w:proofErr w:type="spellStart"/>
      <w:r w:rsidR="00F461C1" w:rsidRPr="00293457">
        <w:rPr>
          <w:rFonts w:ascii="Arial" w:hAnsi="Arial" w:cs="Arial"/>
        </w:rPr>
        <w:t>Лозновского</w:t>
      </w:r>
      <w:proofErr w:type="spellEnd"/>
      <w:r w:rsidRPr="00293457">
        <w:rPr>
          <w:rFonts w:ascii="Arial" w:hAnsi="Arial" w:cs="Arial"/>
        </w:rPr>
        <w:t xml:space="preserve"> сельского поселения,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  <w:r w:rsidRPr="00293457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p w:rsidR="00AC7B8A" w:rsidRPr="00293457" w:rsidRDefault="00AC7B8A" w:rsidP="00293457">
      <w:pPr>
        <w:jc w:val="both"/>
        <w:rPr>
          <w:rFonts w:ascii="Arial" w:hAnsi="Arial" w:cs="Arial"/>
        </w:rPr>
      </w:pPr>
    </w:p>
    <w:sectPr w:rsidR="00AC7B8A" w:rsidRPr="00293457" w:rsidSect="00243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A79"/>
    <w:multiLevelType w:val="hybridMultilevel"/>
    <w:tmpl w:val="EFF0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7E63"/>
    <w:multiLevelType w:val="hybridMultilevel"/>
    <w:tmpl w:val="909AD1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20C9"/>
    <w:rsid w:val="00073BE7"/>
    <w:rsid w:val="00080685"/>
    <w:rsid w:val="00080BB7"/>
    <w:rsid w:val="000856B2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46A5B"/>
    <w:rsid w:val="00155027"/>
    <w:rsid w:val="00176281"/>
    <w:rsid w:val="00183857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3457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A4BB9"/>
    <w:rsid w:val="003A6E75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281D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C5364"/>
    <w:rsid w:val="005D0C92"/>
    <w:rsid w:val="005E284D"/>
    <w:rsid w:val="005F12B6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45B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14426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B58C7"/>
    <w:rsid w:val="009C4CE3"/>
    <w:rsid w:val="009E067B"/>
    <w:rsid w:val="009E577C"/>
    <w:rsid w:val="009F2008"/>
    <w:rsid w:val="00A03B20"/>
    <w:rsid w:val="00A0583E"/>
    <w:rsid w:val="00A332C1"/>
    <w:rsid w:val="00A4710E"/>
    <w:rsid w:val="00A550DC"/>
    <w:rsid w:val="00A76CDD"/>
    <w:rsid w:val="00A86FE6"/>
    <w:rsid w:val="00A9044B"/>
    <w:rsid w:val="00A9436C"/>
    <w:rsid w:val="00A94B08"/>
    <w:rsid w:val="00A958EC"/>
    <w:rsid w:val="00AA6404"/>
    <w:rsid w:val="00AB1FD7"/>
    <w:rsid w:val="00AC7B8A"/>
    <w:rsid w:val="00AD47DD"/>
    <w:rsid w:val="00AD5233"/>
    <w:rsid w:val="00AD6F10"/>
    <w:rsid w:val="00AE33AE"/>
    <w:rsid w:val="00AE7849"/>
    <w:rsid w:val="00B02072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73C3F"/>
    <w:rsid w:val="00B81116"/>
    <w:rsid w:val="00B81E5E"/>
    <w:rsid w:val="00B951C2"/>
    <w:rsid w:val="00BA3A5A"/>
    <w:rsid w:val="00BB6A0C"/>
    <w:rsid w:val="00BD79FF"/>
    <w:rsid w:val="00BE3C38"/>
    <w:rsid w:val="00BF217F"/>
    <w:rsid w:val="00C100E8"/>
    <w:rsid w:val="00C113EB"/>
    <w:rsid w:val="00C134CF"/>
    <w:rsid w:val="00C22B46"/>
    <w:rsid w:val="00C249A9"/>
    <w:rsid w:val="00C27532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E2EF1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5BB9"/>
    <w:rsid w:val="00F365ED"/>
    <w:rsid w:val="00F371CF"/>
    <w:rsid w:val="00F4280C"/>
    <w:rsid w:val="00F439B0"/>
    <w:rsid w:val="00F461C1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281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502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C27B-7D02-409A-B22F-A72B6552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</cp:revision>
  <cp:lastPrinted>2020-11-24T12:20:00Z</cp:lastPrinted>
  <dcterms:created xsi:type="dcterms:W3CDTF">2020-11-20T12:06:00Z</dcterms:created>
  <dcterms:modified xsi:type="dcterms:W3CDTF">2020-11-24T12:22:00Z</dcterms:modified>
</cp:coreProperties>
</file>