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FA" w:rsidRPr="00445549" w:rsidRDefault="00A62AFA" w:rsidP="00445549">
      <w:pPr>
        <w:jc w:val="center"/>
        <w:rPr>
          <w:b/>
        </w:rPr>
      </w:pPr>
      <w:proofErr w:type="spellStart"/>
      <w:r w:rsidRPr="00445549">
        <w:rPr>
          <w:b/>
        </w:rPr>
        <w:t>Дубовский</w:t>
      </w:r>
      <w:proofErr w:type="spellEnd"/>
      <w:r w:rsidRPr="00445549">
        <w:rPr>
          <w:b/>
        </w:rPr>
        <w:t xml:space="preserve">  муниципальный район  Волгоградская область</w:t>
      </w:r>
    </w:p>
    <w:p w:rsidR="00A62AFA" w:rsidRPr="00445549" w:rsidRDefault="00A62AFA" w:rsidP="00445549">
      <w:pPr>
        <w:jc w:val="center"/>
        <w:rPr>
          <w:b/>
        </w:rPr>
      </w:pPr>
      <w:r w:rsidRPr="00445549">
        <w:rPr>
          <w:b/>
        </w:rPr>
        <w:t xml:space="preserve">Администрация </w:t>
      </w:r>
      <w:proofErr w:type="spellStart"/>
      <w:r w:rsidRPr="00445549">
        <w:rPr>
          <w:b/>
        </w:rPr>
        <w:t>Лозновского</w:t>
      </w:r>
      <w:proofErr w:type="spellEnd"/>
      <w:r w:rsidRPr="00445549">
        <w:rPr>
          <w:b/>
        </w:rPr>
        <w:t xml:space="preserve"> </w:t>
      </w:r>
      <w:proofErr w:type="gramStart"/>
      <w:r w:rsidRPr="00445549">
        <w:rPr>
          <w:b/>
        </w:rPr>
        <w:t>сельского</w:t>
      </w:r>
      <w:proofErr w:type="gramEnd"/>
      <w:r w:rsidRPr="00445549">
        <w:rPr>
          <w:b/>
        </w:rPr>
        <w:t xml:space="preserve"> </w:t>
      </w:r>
      <w:proofErr w:type="spellStart"/>
      <w:r w:rsidRPr="00445549">
        <w:rPr>
          <w:b/>
        </w:rPr>
        <w:t>поселени</w:t>
      </w:r>
      <w:proofErr w:type="spellEnd"/>
    </w:p>
    <w:p w:rsidR="00A62AFA" w:rsidRDefault="00A62AFA" w:rsidP="00A62AFA">
      <w:pPr>
        <w:jc w:val="center"/>
        <w:rPr>
          <w:b/>
          <w:bCs/>
          <w:color w:val="000000"/>
        </w:rPr>
      </w:pPr>
      <w:r>
        <w:rPr>
          <w:b/>
          <w:bCs/>
          <w:color w:val="000000"/>
        </w:rPr>
        <w:t>404026, с</w:t>
      </w:r>
      <w:proofErr w:type="gramStart"/>
      <w:r>
        <w:rPr>
          <w:b/>
          <w:bCs/>
          <w:color w:val="000000"/>
        </w:rPr>
        <w:t>.Л</w:t>
      </w:r>
      <w:proofErr w:type="gramEnd"/>
      <w:r>
        <w:rPr>
          <w:b/>
          <w:bCs/>
          <w:color w:val="000000"/>
        </w:rPr>
        <w:t>озное Дубовского  района Волгоградской  области тел/факс: 8-</w:t>
      </w:r>
      <w:r w:rsidRPr="004B766C">
        <w:rPr>
          <w:b/>
          <w:bCs/>
          <w:color w:val="000000"/>
        </w:rPr>
        <w:t>44</w:t>
      </w:r>
      <w:r>
        <w:rPr>
          <w:b/>
          <w:bCs/>
          <w:color w:val="000000"/>
        </w:rPr>
        <w:t>58-7-22-81</w:t>
      </w:r>
    </w:p>
    <w:p w:rsidR="00A62AFA" w:rsidRDefault="00462DFE" w:rsidP="00A62AFA">
      <w:pPr>
        <w:jc w:val="center"/>
        <w:rPr>
          <w:b/>
          <w:bCs/>
        </w:rPr>
      </w:pPr>
      <w:r w:rsidRPr="00462DFE">
        <w:rPr>
          <w:noProof/>
        </w:rPr>
        <w:pict>
          <v:line id="_x0000_s1026" style="position:absolute;left:0;text-align:left;z-index:251660288" from="21.5pt,10.55pt" to="453.55pt,10.6pt" o:allowincell="f" strokecolor="red" strokeweight="1pt">
            <v:stroke startarrowwidth="narrow" startarrowlength="short" endarrowwidth="narrow" endarrowlength="short"/>
          </v:line>
        </w:pict>
      </w:r>
      <w:r w:rsidRPr="00462DFE">
        <w:rPr>
          <w:noProof/>
        </w:rPr>
        <w:pict>
          <v:line id="_x0000_s1027" style="position:absolute;left:0;text-align:left;z-index:251661312" from="21.5pt,3.45pt" to="454.65pt,3.5pt" o:allowincell="f" strokeweight="4pt">
            <v:stroke startarrowwidth="narrow" startarrowlength="short" endarrowwidth="narrow" endarrowlength="short"/>
          </v:line>
        </w:pict>
      </w:r>
    </w:p>
    <w:p w:rsidR="00A62AFA" w:rsidRPr="00A62AFA" w:rsidRDefault="00A62AFA" w:rsidP="00A62AFA"/>
    <w:p w:rsidR="00445549" w:rsidRDefault="00445549" w:rsidP="00445549">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gramStart"/>
      <w:r>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 xml:space="preserve"> О С Т А Н О В Л Е Н И Е </w:t>
      </w:r>
    </w:p>
    <w:p w:rsidR="00D17A5F" w:rsidRPr="00445549" w:rsidRDefault="00A62AFA" w:rsidP="00445549">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02.09</w:t>
      </w:r>
      <w:r w:rsidR="00D17A5F" w:rsidRPr="00D17A5F">
        <w:rPr>
          <w:rFonts w:ascii="Times New Roman" w:eastAsia="Times New Roman" w:hAnsi="Times New Roman" w:cs="Times New Roman"/>
          <w:b/>
          <w:bCs/>
          <w:sz w:val="24"/>
          <w:szCs w:val="24"/>
          <w:lang w:eastAsia="ru-RU"/>
        </w:rPr>
        <w:t>.2014</w:t>
      </w:r>
      <w:r w:rsidR="00445549">
        <w:rPr>
          <w:rFonts w:ascii="Times New Roman" w:eastAsia="Times New Roman" w:hAnsi="Times New Roman" w:cs="Times New Roman"/>
          <w:b/>
          <w:bCs/>
          <w:sz w:val="24"/>
          <w:szCs w:val="24"/>
          <w:lang w:eastAsia="ru-RU"/>
        </w:rPr>
        <w:t xml:space="preserve"> г. </w:t>
      </w:r>
      <w:r w:rsidR="00D17A5F" w:rsidRPr="00D17A5F">
        <w:rPr>
          <w:rFonts w:ascii="Times New Roman" w:eastAsia="Times New Roman" w:hAnsi="Times New Roman" w:cs="Times New Roman"/>
          <w:b/>
          <w:bCs/>
          <w:sz w:val="24"/>
          <w:szCs w:val="24"/>
          <w:lang w:eastAsia="ru-RU"/>
        </w:rPr>
        <w:t xml:space="preserve"> </w:t>
      </w:r>
      <w:r w:rsidR="007C224D">
        <w:rPr>
          <w:rFonts w:ascii="Times New Roman" w:eastAsia="Times New Roman" w:hAnsi="Times New Roman" w:cs="Times New Roman"/>
          <w:b/>
          <w:bCs/>
          <w:sz w:val="24"/>
          <w:szCs w:val="24"/>
          <w:lang w:eastAsia="ru-RU"/>
        </w:rPr>
        <w:t xml:space="preserve">                                                                                            </w:t>
      </w:r>
      <w:r w:rsidR="00D17A5F" w:rsidRPr="00D17A5F">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25/1</w:t>
      </w:r>
    </w:p>
    <w:p w:rsidR="00D17A5F" w:rsidRPr="00D17A5F" w:rsidRDefault="00A62AFA"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w:t>
      </w:r>
      <w:proofErr w:type="gramStart"/>
      <w:r>
        <w:rPr>
          <w:rFonts w:ascii="Times New Roman" w:eastAsia="Times New Roman" w:hAnsi="Times New Roman" w:cs="Times New Roman"/>
          <w:b/>
          <w:bCs/>
          <w:sz w:val="24"/>
          <w:szCs w:val="24"/>
          <w:lang w:eastAsia="ru-RU"/>
        </w:rPr>
        <w:t>.Л</w:t>
      </w:r>
      <w:proofErr w:type="gramEnd"/>
      <w:r>
        <w:rPr>
          <w:rFonts w:ascii="Times New Roman" w:eastAsia="Times New Roman" w:hAnsi="Times New Roman" w:cs="Times New Roman"/>
          <w:b/>
          <w:bCs/>
          <w:sz w:val="24"/>
          <w:szCs w:val="24"/>
          <w:lang w:eastAsia="ru-RU"/>
        </w:rPr>
        <w:t>озное</w:t>
      </w:r>
    </w:p>
    <w:p w:rsidR="00D17A5F" w:rsidRPr="00445549" w:rsidRDefault="00D17A5F" w:rsidP="00445549">
      <w:pPr>
        <w:spacing w:before="100" w:beforeAutospacing="1" w:after="100" w:afterAutospacing="1" w:line="240" w:lineRule="auto"/>
        <w:rPr>
          <w:rFonts w:ascii="Times New Roman" w:eastAsia="Times New Roman" w:hAnsi="Times New Roman" w:cs="Times New Roman"/>
          <w:sz w:val="24"/>
          <w:szCs w:val="24"/>
          <w:lang w:eastAsia="ru-RU"/>
        </w:rPr>
      </w:pPr>
      <w:r w:rsidRPr="00445549">
        <w:rPr>
          <w:rFonts w:ascii="Times New Roman" w:eastAsia="Times New Roman" w:hAnsi="Times New Roman" w:cs="Times New Roman"/>
          <w:b/>
          <w:sz w:val="24"/>
          <w:szCs w:val="24"/>
          <w:lang w:eastAsia="ru-RU"/>
        </w:rPr>
        <w:t> </w:t>
      </w:r>
    </w:p>
    <w:p w:rsidR="00D17A5F" w:rsidRPr="00445549" w:rsidRDefault="00D17A5F" w:rsidP="00445549">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445549">
        <w:rPr>
          <w:rFonts w:ascii="Times New Roman" w:eastAsia="Times New Roman" w:hAnsi="Times New Roman" w:cs="Times New Roman"/>
          <w:b/>
          <w:sz w:val="24"/>
          <w:szCs w:val="24"/>
          <w:lang w:eastAsia="ru-RU"/>
        </w:rPr>
        <w:t>Об утверждении Порядка осуществления   внутреннего финансового контр</w:t>
      </w:r>
      <w:r w:rsidR="00A62AFA" w:rsidRPr="00445549">
        <w:rPr>
          <w:rFonts w:ascii="Times New Roman" w:eastAsia="Times New Roman" w:hAnsi="Times New Roman" w:cs="Times New Roman"/>
          <w:b/>
          <w:sz w:val="24"/>
          <w:szCs w:val="24"/>
          <w:lang w:eastAsia="ru-RU"/>
        </w:rPr>
        <w:t xml:space="preserve">оля в  Администрации </w:t>
      </w:r>
      <w:proofErr w:type="spellStart"/>
      <w:r w:rsidR="00A62AFA" w:rsidRPr="00445549">
        <w:rPr>
          <w:rFonts w:ascii="Times New Roman" w:eastAsia="Times New Roman" w:hAnsi="Times New Roman" w:cs="Times New Roman"/>
          <w:b/>
          <w:sz w:val="24"/>
          <w:szCs w:val="24"/>
          <w:lang w:eastAsia="ru-RU"/>
        </w:rPr>
        <w:t>Лозновского</w:t>
      </w:r>
      <w:proofErr w:type="spellEnd"/>
      <w:r w:rsidRPr="00445549">
        <w:rPr>
          <w:rFonts w:ascii="Times New Roman" w:eastAsia="Times New Roman" w:hAnsi="Times New Roman" w:cs="Times New Roman"/>
          <w:b/>
          <w:sz w:val="24"/>
          <w:szCs w:val="24"/>
          <w:lang w:eastAsia="ru-RU"/>
        </w:rPr>
        <w:t xml:space="preserve"> сельского поселения</w:t>
      </w:r>
    </w:p>
    <w:p w:rsidR="00D17A5F" w:rsidRPr="00D17A5F" w:rsidRDefault="00D17A5F" w:rsidP="00445549">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445549"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7A5F" w:rsidRPr="00D17A5F">
        <w:rPr>
          <w:rFonts w:ascii="Times New Roman" w:eastAsia="Times New Roman" w:hAnsi="Times New Roman" w:cs="Times New Roman"/>
          <w:sz w:val="24"/>
          <w:szCs w:val="24"/>
          <w:lang w:eastAsia="ru-RU"/>
        </w:rPr>
        <w:t>В соответствии с Бюджетным</w:t>
      </w:r>
      <w:r w:rsidR="00D17A5F" w:rsidRPr="00F50618">
        <w:t xml:space="preserve"> </w:t>
      </w:r>
      <w:hyperlink r:id="rId5" w:history="1">
        <w:r w:rsidR="00D17A5F" w:rsidRPr="00F50618">
          <w:t>кодексом</w:t>
        </w:r>
      </w:hyperlink>
      <w:r w:rsidR="00D17A5F" w:rsidRPr="00D17A5F">
        <w:rPr>
          <w:rFonts w:ascii="Times New Roman" w:eastAsia="Times New Roman" w:hAnsi="Times New Roman" w:cs="Times New Roman"/>
          <w:sz w:val="24"/>
          <w:szCs w:val="24"/>
          <w:lang w:eastAsia="ru-RU"/>
        </w:rPr>
        <w:t xml:space="preserve"> Российской Федерации и в целях повышения эффективности внутреннего муниципального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ПОСТАНОВЛЯЮ: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 Утвердить прилагаемый Порядок осуществления   внутреннего финансового контр</w:t>
      </w:r>
      <w:r w:rsidR="00A62AFA">
        <w:rPr>
          <w:rFonts w:ascii="Times New Roman" w:eastAsia="Times New Roman" w:hAnsi="Times New Roman" w:cs="Times New Roman"/>
          <w:sz w:val="24"/>
          <w:szCs w:val="24"/>
          <w:lang w:eastAsia="ru-RU"/>
        </w:rPr>
        <w:t xml:space="preserve">оля в  Администрации </w:t>
      </w:r>
      <w:proofErr w:type="spellStart"/>
      <w:r w:rsidR="00A62AFA">
        <w:rPr>
          <w:rFonts w:ascii="Times New Roman" w:eastAsia="Times New Roman" w:hAnsi="Times New Roman" w:cs="Times New Roman"/>
          <w:sz w:val="24"/>
          <w:szCs w:val="24"/>
          <w:lang w:eastAsia="ru-RU"/>
        </w:rPr>
        <w:t>Лозновского</w:t>
      </w:r>
      <w:proofErr w:type="spellEnd"/>
      <w:r w:rsidRPr="00D17A5F">
        <w:rPr>
          <w:rFonts w:ascii="Times New Roman" w:eastAsia="Times New Roman" w:hAnsi="Times New Roman" w:cs="Times New Roman"/>
          <w:sz w:val="24"/>
          <w:szCs w:val="24"/>
          <w:lang w:eastAsia="ru-RU"/>
        </w:rPr>
        <w:t xml:space="preserve">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2.Утвердить перечень должностн</w:t>
      </w:r>
      <w:r w:rsidR="00A62AFA">
        <w:rPr>
          <w:rFonts w:ascii="Times New Roman" w:eastAsia="Times New Roman" w:hAnsi="Times New Roman" w:cs="Times New Roman"/>
          <w:sz w:val="24"/>
          <w:szCs w:val="24"/>
          <w:lang w:eastAsia="ru-RU"/>
        </w:rPr>
        <w:t xml:space="preserve">ых лиц Администрации </w:t>
      </w:r>
      <w:proofErr w:type="spellStart"/>
      <w:r w:rsidR="00A62AFA">
        <w:rPr>
          <w:rFonts w:ascii="Times New Roman" w:eastAsia="Times New Roman" w:hAnsi="Times New Roman" w:cs="Times New Roman"/>
          <w:sz w:val="24"/>
          <w:szCs w:val="24"/>
          <w:lang w:eastAsia="ru-RU"/>
        </w:rPr>
        <w:t>Лозновского</w:t>
      </w:r>
      <w:proofErr w:type="spellEnd"/>
      <w:r w:rsidRPr="00D17A5F">
        <w:rPr>
          <w:rFonts w:ascii="Times New Roman" w:eastAsia="Times New Roman" w:hAnsi="Times New Roman" w:cs="Times New Roman"/>
          <w:sz w:val="24"/>
          <w:szCs w:val="24"/>
          <w:lang w:eastAsia="ru-RU"/>
        </w:rPr>
        <w:t xml:space="preserve"> сельского поселения, уполномоченных принимать решения о проведении проверок, ревизий и обследований по осуществлению полномочий по внутреннему финансовому контролю:</w:t>
      </w:r>
    </w:p>
    <w:p w:rsidR="00D17A5F" w:rsidRPr="00D17A5F" w:rsidRDefault="00A62AFA"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roofErr w:type="spellStart"/>
      <w:r>
        <w:rPr>
          <w:rFonts w:ascii="Times New Roman" w:eastAsia="Times New Roman" w:hAnsi="Times New Roman" w:cs="Times New Roman"/>
          <w:sz w:val="24"/>
          <w:szCs w:val="24"/>
          <w:lang w:eastAsia="ru-RU"/>
        </w:rPr>
        <w:t>Лозновского</w:t>
      </w:r>
      <w:proofErr w:type="spellEnd"/>
      <w:r w:rsidR="00D17A5F" w:rsidRPr="00D17A5F">
        <w:rPr>
          <w:rFonts w:ascii="Times New Roman" w:eastAsia="Times New Roman" w:hAnsi="Times New Roman" w:cs="Times New Roman"/>
          <w:sz w:val="24"/>
          <w:szCs w:val="24"/>
          <w:lang w:eastAsia="ru-RU"/>
        </w:rPr>
        <w:t xml:space="preserve"> сельского поселения;</w:t>
      </w:r>
    </w:p>
    <w:p w:rsidR="00D17A5F" w:rsidRPr="00D17A5F" w:rsidRDefault="00A62AFA"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w:t>
      </w:r>
      <w:r w:rsidR="00D17A5F" w:rsidRPr="00D17A5F">
        <w:rPr>
          <w:rFonts w:ascii="Times New Roman" w:eastAsia="Times New Roman" w:hAnsi="Times New Roman" w:cs="Times New Roman"/>
          <w:sz w:val="24"/>
          <w:szCs w:val="24"/>
          <w:lang w:eastAsia="ru-RU"/>
        </w:rPr>
        <w:t xml:space="preserve"> Администрации </w:t>
      </w:r>
      <w:proofErr w:type="spellStart"/>
      <w:r>
        <w:rPr>
          <w:rFonts w:ascii="Times New Roman" w:eastAsia="Times New Roman" w:hAnsi="Times New Roman" w:cs="Times New Roman"/>
          <w:sz w:val="24"/>
          <w:szCs w:val="24"/>
          <w:lang w:eastAsia="ru-RU"/>
        </w:rPr>
        <w:t>Лозновского</w:t>
      </w:r>
      <w:proofErr w:type="spellEnd"/>
      <w:r w:rsidRPr="00D17A5F">
        <w:rPr>
          <w:rFonts w:ascii="Times New Roman" w:eastAsia="Times New Roman" w:hAnsi="Times New Roman" w:cs="Times New Roman"/>
          <w:sz w:val="24"/>
          <w:szCs w:val="24"/>
          <w:lang w:eastAsia="ru-RU"/>
        </w:rPr>
        <w:t xml:space="preserve"> </w:t>
      </w:r>
      <w:r w:rsidR="00D17A5F" w:rsidRPr="00D17A5F">
        <w:rPr>
          <w:rFonts w:ascii="Times New Roman" w:eastAsia="Times New Roman" w:hAnsi="Times New Roman" w:cs="Times New Roman"/>
          <w:sz w:val="24"/>
          <w:szCs w:val="24"/>
          <w:lang w:eastAsia="ru-RU"/>
        </w:rPr>
        <w:t>сельского поселения;</w:t>
      </w:r>
    </w:p>
    <w:p w:rsidR="00D17A5F" w:rsidRPr="00D17A5F" w:rsidRDefault="00A62AFA"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D17A5F" w:rsidRPr="00D17A5F">
        <w:rPr>
          <w:rFonts w:ascii="Times New Roman" w:eastAsia="Times New Roman" w:hAnsi="Times New Roman" w:cs="Times New Roman"/>
          <w:sz w:val="24"/>
          <w:szCs w:val="24"/>
          <w:lang w:eastAsia="ru-RU"/>
        </w:rPr>
        <w:t>пециалист</w:t>
      </w:r>
      <w:r>
        <w:rPr>
          <w:rFonts w:ascii="Times New Roman" w:eastAsia="Times New Roman" w:hAnsi="Times New Roman" w:cs="Times New Roman"/>
          <w:sz w:val="24"/>
          <w:szCs w:val="24"/>
          <w:lang w:eastAsia="ru-RU"/>
        </w:rPr>
        <w:t xml:space="preserve"> 1 категории</w:t>
      </w:r>
      <w:r w:rsidR="00D17A5F" w:rsidRPr="00D17A5F">
        <w:rPr>
          <w:rFonts w:ascii="Times New Roman" w:eastAsia="Times New Roman" w:hAnsi="Times New Roman" w:cs="Times New Roman"/>
          <w:sz w:val="24"/>
          <w:szCs w:val="24"/>
          <w:lang w:eastAsia="ru-RU"/>
        </w:rPr>
        <w:t xml:space="preserve"> Администрации</w:t>
      </w:r>
      <w:r w:rsidRPr="00A62AF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Лозновского</w:t>
      </w:r>
      <w:proofErr w:type="spellEnd"/>
      <w:r w:rsidR="00D17A5F" w:rsidRPr="00D17A5F">
        <w:rPr>
          <w:rFonts w:ascii="Times New Roman" w:eastAsia="Times New Roman" w:hAnsi="Times New Roman" w:cs="Times New Roman"/>
          <w:sz w:val="24"/>
          <w:szCs w:val="24"/>
          <w:lang w:eastAsia="ru-RU"/>
        </w:rPr>
        <w:t xml:space="preserve"> сельского поселения, бухгалтер.</w:t>
      </w:r>
    </w:p>
    <w:p w:rsidR="00D17A5F" w:rsidRPr="00D17A5F" w:rsidRDefault="00A62AFA"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Обнародовать  постановление в местах общего пользования</w:t>
      </w:r>
      <w:r w:rsidR="00D17A5F" w:rsidRPr="00D17A5F">
        <w:rPr>
          <w:rFonts w:ascii="Times New Roman" w:eastAsia="Times New Roman" w:hAnsi="Times New Roman" w:cs="Times New Roman"/>
          <w:sz w:val="24"/>
          <w:szCs w:val="24"/>
          <w:lang w:eastAsia="ru-RU"/>
        </w:rPr>
        <w:t xml:space="preserve"> и разместить на официальном сайте Администрации</w:t>
      </w:r>
      <w:r w:rsidRPr="00A62AFA">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Лозновского</w:t>
      </w:r>
      <w:proofErr w:type="spellEnd"/>
      <w:r w:rsidR="00D17A5F" w:rsidRPr="00D17A5F">
        <w:rPr>
          <w:rFonts w:ascii="Times New Roman" w:eastAsia="Times New Roman" w:hAnsi="Times New Roman" w:cs="Times New Roman"/>
          <w:sz w:val="24"/>
          <w:szCs w:val="24"/>
          <w:lang w:eastAsia="ru-RU"/>
        </w:rPr>
        <w:t xml:space="preserve"> сельского поселения в информационно-телекоммуникационной сети «Интернет».</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9E6FE8" w:rsidRDefault="009E6FE8" w:rsidP="009E6FE8">
      <w:pPr>
        <w:rPr>
          <w:b/>
        </w:rPr>
      </w:pPr>
      <w:r w:rsidRPr="009E6FE8">
        <w:rPr>
          <w:b/>
        </w:rPr>
        <w:t>Глава</w:t>
      </w:r>
      <w:r>
        <w:rPr>
          <w:b/>
        </w:rPr>
        <w:t xml:space="preserve"> </w:t>
      </w:r>
      <w:proofErr w:type="spellStart"/>
      <w:r>
        <w:rPr>
          <w:b/>
        </w:rPr>
        <w:t>Лозновского</w:t>
      </w:r>
      <w:proofErr w:type="spellEnd"/>
      <w:r>
        <w:rPr>
          <w:b/>
        </w:rPr>
        <w:t xml:space="preserve"> сельского поселения:                                                            В.В.Дегтярёв</w:t>
      </w:r>
      <w:r w:rsidR="00D17A5F" w:rsidRPr="00D17A5F">
        <w:rPr>
          <w:rFonts w:ascii="Times New Roman" w:eastAsia="Times New Roman" w:hAnsi="Times New Roman" w:cs="Times New Roman"/>
          <w:sz w:val="24"/>
          <w:szCs w:val="24"/>
          <w:lang w:eastAsia="ru-RU"/>
        </w:rPr>
        <w:t> </w:t>
      </w:r>
    </w:p>
    <w:p w:rsidR="00445549" w:rsidRDefault="009E6FE8" w:rsidP="009E6F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45549" w:rsidRDefault="00445549" w:rsidP="009E6FE8">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D17A5F" w:rsidRPr="00D17A5F" w:rsidRDefault="00445549" w:rsidP="009E6F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9E6FE8">
        <w:rPr>
          <w:rFonts w:ascii="Times New Roman" w:eastAsia="Times New Roman" w:hAnsi="Times New Roman" w:cs="Times New Roman"/>
          <w:sz w:val="24"/>
          <w:szCs w:val="24"/>
          <w:lang w:eastAsia="ru-RU"/>
        </w:rPr>
        <w:t xml:space="preserve"> </w:t>
      </w:r>
      <w:r w:rsidR="00D17A5F" w:rsidRPr="00D17A5F">
        <w:rPr>
          <w:rFonts w:ascii="Times New Roman" w:eastAsia="Times New Roman" w:hAnsi="Times New Roman" w:cs="Times New Roman"/>
          <w:sz w:val="24"/>
          <w:szCs w:val="24"/>
          <w:lang w:eastAsia="ru-RU"/>
        </w:rPr>
        <w:t>Утверждён</w:t>
      </w:r>
    </w:p>
    <w:p w:rsidR="00D17A5F" w:rsidRPr="00D17A5F" w:rsidRDefault="009E6FE8" w:rsidP="009E6F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7A5F" w:rsidRPr="00D17A5F">
        <w:rPr>
          <w:rFonts w:ascii="Times New Roman" w:eastAsia="Times New Roman" w:hAnsi="Times New Roman" w:cs="Times New Roman"/>
          <w:sz w:val="24"/>
          <w:szCs w:val="24"/>
          <w:lang w:eastAsia="ru-RU"/>
        </w:rPr>
        <w:t>постановлением Администрации</w:t>
      </w:r>
    </w:p>
    <w:p w:rsidR="00D17A5F" w:rsidRPr="00D17A5F" w:rsidRDefault="009E6FE8" w:rsidP="00D17A5F">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Лозновского</w:t>
      </w:r>
      <w:proofErr w:type="spellEnd"/>
      <w:r>
        <w:rPr>
          <w:rFonts w:ascii="Times New Roman" w:eastAsia="Times New Roman" w:hAnsi="Times New Roman" w:cs="Times New Roman"/>
          <w:sz w:val="24"/>
          <w:szCs w:val="24"/>
          <w:lang w:eastAsia="ru-RU"/>
        </w:rPr>
        <w:t xml:space="preserve"> </w:t>
      </w:r>
      <w:r w:rsidR="00D17A5F" w:rsidRPr="00D17A5F">
        <w:rPr>
          <w:rFonts w:ascii="Times New Roman" w:eastAsia="Times New Roman" w:hAnsi="Times New Roman" w:cs="Times New Roman"/>
          <w:sz w:val="24"/>
          <w:szCs w:val="24"/>
          <w:lang w:eastAsia="ru-RU"/>
        </w:rPr>
        <w:t>  сельского поселения</w:t>
      </w:r>
    </w:p>
    <w:p w:rsidR="00D17A5F" w:rsidRPr="00D17A5F" w:rsidRDefault="009E6FE8" w:rsidP="009E6FE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02.09.2014год </w:t>
      </w:r>
      <w:r w:rsidR="002208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№25/1</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Порядок</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осуществления   внутреннего финансового контроля</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в  Администрации</w:t>
      </w:r>
      <w:r w:rsidR="009E6FE8">
        <w:rPr>
          <w:rFonts w:ascii="Times New Roman" w:eastAsia="Times New Roman" w:hAnsi="Times New Roman" w:cs="Times New Roman"/>
          <w:b/>
          <w:bCs/>
          <w:sz w:val="24"/>
          <w:szCs w:val="24"/>
          <w:lang w:eastAsia="ru-RU"/>
        </w:rPr>
        <w:t xml:space="preserve"> </w:t>
      </w:r>
      <w:proofErr w:type="spellStart"/>
      <w:r w:rsidR="009E6FE8" w:rsidRPr="009E6FE8">
        <w:rPr>
          <w:rFonts w:ascii="Times New Roman" w:eastAsia="Times New Roman" w:hAnsi="Times New Roman" w:cs="Times New Roman"/>
          <w:b/>
          <w:sz w:val="24"/>
          <w:szCs w:val="24"/>
          <w:lang w:eastAsia="ru-RU"/>
        </w:rPr>
        <w:t>Лозновского</w:t>
      </w:r>
      <w:proofErr w:type="spellEnd"/>
      <w:r w:rsidR="009E6FE8" w:rsidRPr="00D17A5F">
        <w:rPr>
          <w:rFonts w:ascii="Times New Roman" w:eastAsia="Times New Roman" w:hAnsi="Times New Roman" w:cs="Times New Roman"/>
          <w:sz w:val="24"/>
          <w:szCs w:val="24"/>
          <w:lang w:eastAsia="ru-RU"/>
        </w:rPr>
        <w:t xml:space="preserve"> с</w:t>
      </w:r>
      <w:r w:rsidRPr="00D17A5F">
        <w:rPr>
          <w:rFonts w:ascii="Times New Roman" w:eastAsia="Times New Roman" w:hAnsi="Times New Roman" w:cs="Times New Roman"/>
          <w:b/>
          <w:bCs/>
          <w:sz w:val="24"/>
          <w:szCs w:val="24"/>
          <w:lang w:eastAsia="ru-RU"/>
        </w:rPr>
        <w:t xml:space="preserve">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1. Общие положения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1.1. Настоящий Порядок осуществления   внутреннего финансового контроля в  Администрации </w:t>
      </w:r>
      <w:proofErr w:type="spellStart"/>
      <w:r w:rsidR="009E6FE8">
        <w:rPr>
          <w:rFonts w:ascii="Times New Roman" w:eastAsia="Times New Roman" w:hAnsi="Times New Roman" w:cs="Times New Roman"/>
          <w:sz w:val="24"/>
          <w:szCs w:val="24"/>
          <w:lang w:eastAsia="ru-RU"/>
        </w:rPr>
        <w:t>Лозновского</w:t>
      </w:r>
      <w:proofErr w:type="spellEnd"/>
      <w:r w:rsidR="009E6FE8" w:rsidRPr="00D17A5F">
        <w:rPr>
          <w:rFonts w:ascii="Times New Roman" w:eastAsia="Times New Roman" w:hAnsi="Times New Roman" w:cs="Times New Roman"/>
          <w:sz w:val="24"/>
          <w:szCs w:val="24"/>
          <w:lang w:eastAsia="ru-RU"/>
        </w:rPr>
        <w:t xml:space="preserve"> </w:t>
      </w:r>
      <w:proofErr w:type="spellStart"/>
      <w:r w:rsidR="009E6FE8" w:rsidRPr="00D17A5F">
        <w:rPr>
          <w:rFonts w:ascii="Times New Roman" w:eastAsia="Times New Roman" w:hAnsi="Times New Roman" w:cs="Times New Roman"/>
          <w:sz w:val="24"/>
          <w:szCs w:val="24"/>
          <w:lang w:eastAsia="ru-RU"/>
        </w:rPr>
        <w:t>с</w:t>
      </w:r>
      <w:r w:rsidRPr="00D17A5F">
        <w:rPr>
          <w:rFonts w:ascii="Times New Roman" w:eastAsia="Times New Roman" w:hAnsi="Times New Roman" w:cs="Times New Roman"/>
          <w:sz w:val="24"/>
          <w:szCs w:val="24"/>
          <w:lang w:eastAsia="ru-RU"/>
        </w:rPr>
        <w:t>сельского</w:t>
      </w:r>
      <w:proofErr w:type="spellEnd"/>
      <w:r w:rsidRPr="00D17A5F">
        <w:rPr>
          <w:rFonts w:ascii="Times New Roman" w:eastAsia="Times New Roman" w:hAnsi="Times New Roman" w:cs="Times New Roman"/>
          <w:sz w:val="24"/>
          <w:szCs w:val="24"/>
          <w:lang w:eastAsia="ru-RU"/>
        </w:rPr>
        <w:t xml:space="preserve"> поселения (</w:t>
      </w:r>
      <w:proofErr w:type="spellStart"/>
      <w:r w:rsidRPr="00D17A5F">
        <w:rPr>
          <w:rFonts w:ascii="Times New Roman" w:eastAsia="Times New Roman" w:hAnsi="Times New Roman" w:cs="Times New Roman"/>
          <w:sz w:val="24"/>
          <w:szCs w:val="24"/>
          <w:lang w:eastAsia="ru-RU"/>
        </w:rPr>
        <w:t>далее-Порядок</w:t>
      </w:r>
      <w:proofErr w:type="spellEnd"/>
      <w:r w:rsidRPr="00D17A5F">
        <w:rPr>
          <w:rFonts w:ascii="Times New Roman" w:eastAsia="Times New Roman" w:hAnsi="Times New Roman" w:cs="Times New Roman"/>
          <w:sz w:val="24"/>
          <w:szCs w:val="24"/>
          <w:lang w:eastAsia="ru-RU"/>
        </w:rPr>
        <w:t xml:space="preserve">) разработан в соответствии с Бюджетным </w:t>
      </w:r>
      <w:hyperlink r:id="rId6" w:history="1">
        <w:r w:rsidRPr="00D17A5F">
          <w:rPr>
            <w:rFonts w:ascii="Times New Roman" w:eastAsia="Times New Roman" w:hAnsi="Times New Roman" w:cs="Times New Roman"/>
            <w:color w:val="0000FF"/>
            <w:sz w:val="24"/>
            <w:szCs w:val="24"/>
            <w:u w:val="single"/>
            <w:lang w:eastAsia="ru-RU"/>
          </w:rPr>
          <w:t>кодексом</w:t>
        </w:r>
      </w:hyperlink>
      <w:r w:rsidRPr="00D17A5F">
        <w:rPr>
          <w:rFonts w:ascii="Times New Roman" w:eastAsia="Times New Roman" w:hAnsi="Times New Roman" w:cs="Times New Roman"/>
          <w:sz w:val="24"/>
          <w:szCs w:val="24"/>
          <w:lang w:eastAsia="ru-RU"/>
        </w:rPr>
        <w:t xml:space="preserve"> Российской Федерации и в целях повышения эффективности внутреннего муниципального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1.2. Внутренний финансовый контроль направлен на создание системы соблюдения законодательства РФ в сфере финансовой деятельности, внутренних процедур составления и исполнения бюджета</w:t>
      </w:r>
      <w:r w:rsidR="009E6FE8">
        <w:rPr>
          <w:rFonts w:ascii="Times New Roman" w:eastAsia="Times New Roman" w:hAnsi="Times New Roman" w:cs="Times New Roman"/>
          <w:sz w:val="24"/>
          <w:szCs w:val="24"/>
          <w:lang w:eastAsia="ru-RU"/>
        </w:rPr>
        <w:t xml:space="preserve"> </w:t>
      </w:r>
      <w:proofErr w:type="spellStart"/>
      <w:r w:rsidR="009E6FE8">
        <w:rPr>
          <w:rFonts w:ascii="Times New Roman" w:eastAsia="Times New Roman" w:hAnsi="Times New Roman" w:cs="Times New Roman"/>
          <w:sz w:val="24"/>
          <w:szCs w:val="24"/>
          <w:lang w:eastAsia="ru-RU"/>
        </w:rPr>
        <w:t>Лозновского</w:t>
      </w:r>
      <w:proofErr w:type="spellEnd"/>
      <w:r w:rsidR="009E6FE8" w:rsidRPr="00D17A5F">
        <w:rPr>
          <w:rFonts w:ascii="Times New Roman" w:eastAsia="Times New Roman" w:hAnsi="Times New Roman" w:cs="Times New Roman"/>
          <w:sz w:val="24"/>
          <w:szCs w:val="24"/>
          <w:lang w:eastAsia="ru-RU"/>
        </w:rPr>
        <w:t xml:space="preserve"> с</w:t>
      </w:r>
      <w:r w:rsidRPr="00D17A5F">
        <w:rPr>
          <w:rFonts w:ascii="Times New Roman" w:eastAsia="Times New Roman" w:hAnsi="Times New Roman" w:cs="Times New Roman"/>
          <w:sz w:val="24"/>
          <w:szCs w:val="24"/>
          <w:lang w:eastAsia="ru-RU"/>
        </w:rPr>
        <w:t xml:space="preserve"> сельского поселения (</w:t>
      </w:r>
      <w:proofErr w:type="spellStart"/>
      <w:r w:rsidRPr="00D17A5F">
        <w:rPr>
          <w:rFonts w:ascii="Times New Roman" w:eastAsia="Times New Roman" w:hAnsi="Times New Roman" w:cs="Times New Roman"/>
          <w:sz w:val="24"/>
          <w:szCs w:val="24"/>
          <w:lang w:eastAsia="ru-RU"/>
        </w:rPr>
        <w:t>далее-бюджет</w:t>
      </w:r>
      <w:proofErr w:type="spellEnd"/>
      <w:r w:rsidRPr="00D17A5F">
        <w:rPr>
          <w:rFonts w:ascii="Times New Roman" w:eastAsia="Times New Roman" w:hAnsi="Times New Roman" w:cs="Times New Roman"/>
          <w:sz w:val="24"/>
          <w:szCs w:val="24"/>
          <w:lang w:eastAsia="ru-RU"/>
        </w:rPr>
        <w:t>),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1.3. Основной целью внутреннего финансового контроля является осуществление соблюдения бюджетного законодательства Российской Федерации и иных нормативных правовых актов, регулирующих бюджетные правоотношения.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Система внутреннего контроля призвана обеспечить:</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точность и полноту документации бухгалтерского учета;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своевременность подготовки достоверной бухгалтерской отчетности;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предотвращение ошибок и искажений;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исполнение приказов и распоряжений руководителя учреждения;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выполнение планов финансово-хозяйственной деятельности учреждения;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сохранность имущества учреждения.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1.4. Основными задачами внутреннего контроля являются: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нормативных правовых актов;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установление соответствия осуществляемых операций регламентам, полномочиям сотрудников;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соблюдение установленных технологических процессов и операций при осуществлении функциональной деятельности;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анализ системы внутреннего контроля учреждения, позволяющий выявить существенные аспекты, влияющие на ее эффективность.</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1.5. Внутренний</w:t>
      </w:r>
      <w:r w:rsidR="009E6FE8">
        <w:rPr>
          <w:rFonts w:ascii="Times New Roman" w:eastAsia="Times New Roman" w:hAnsi="Times New Roman" w:cs="Times New Roman"/>
          <w:sz w:val="24"/>
          <w:szCs w:val="24"/>
          <w:lang w:eastAsia="ru-RU"/>
        </w:rPr>
        <w:t xml:space="preserve"> контроль в учреждении основывае</w:t>
      </w:r>
      <w:r w:rsidRPr="00D17A5F">
        <w:rPr>
          <w:rFonts w:ascii="Times New Roman" w:eastAsia="Times New Roman" w:hAnsi="Times New Roman" w:cs="Times New Roman"/>
          <w:sz w:val="24"/>
          <w:szCs w:val="24"/>
          <w:lang w:eastAsia="ru-RU"/>
        </w:rPr>
        <w:t>тся на следующих принципах:</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принцип законности — неуклонное и точное соблюдение всеми субъектами внутреннего контроля норм и правил, установленных нормативным законодательством РФ;</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принцип независимости — субъекты внутреннего контроля при выполнении своих функциональных обязанностей независимы от объектов внутреннего контроля;          </w:t>
      </w:r>
    </w:p>
    <w:p w:rsidR="009E6FE8" w:rsidRDefault="00D17A5F" w:rsidP="009E6F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принцип объективности — внутренний контроль осуществляется с использованием фактических документальных данных в порядке, установленном законодательством РФ, путем применения методов, обеспечивающих получение полной и достоверной информации;  </w:t>
      </w:r>
    </w:p>
    <w:p w:rsidR="00D17A5F" w:rsidRPr="00D17A5F" w:rsidRDefault="00D17A5F" w:rsidP="009E6FE8">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 РФ;</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принцип системности — проведение контрольных </w:t>
      </w:r>
      <w:proofErr w:type="gramStart"/>
      <w:r w:rsidRPr="00D17A5F">
        <w:rPr>
          <w:rFonts w:ascii="Times New Roman" w:eastAsia="Times New Roman" w:hAnsi="Times New Roman" w:cs="Times New Roman"/>
          <w:sz w:val="24"/>
          <w:szCs w:val="24"/>
          <w:lang w:eastAsia="ru-RU"/>
        </w:rPr>
        <w:t>мероприятий всех сторон деятельности объекта внутреннего контроля</w:t>
      </w:r>
      <w:proofErr w:type="gramEnd"/>
      <w:r w:rsidRPr="00D17A5F">
        <w:rPr>
          <w:rFonts w:ascii="Times New Roman" w:eastAsia="Times New Roman" w:hAnsi="Times New Roman" w:cs="Times New Roman"/>
          <w:sz w:val="24"/>
          <w:szCs w:val="24"/>
          <w:lang w:eastAsia="ru-RU"/>
        </w:rPr>
        <w:t xml:space="preserve"> и его взаимосвязей в структуре управления.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1.6. Система внутреннего контроля учреждения включает в себя следующие взаимосвязанные компоненты:</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контрольная среда, включающая в себя соблюдение принципов осуществления финансового контроля, профессиональную и коммуникативную компетентность сотрудников учреждения, их стиль работы, организационную структуру, наделение ответственностью и полномочиями;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оценка рисков — представляющая собой идентификацию и анализ соответствующих рисков при достижении определенных задач, связанных между собой на различных уровнях;</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деятельность по контролю, обобщающая политику и процедуры, которые помогают гарантировать выполнение приказов и распоряжений руководства и требований законодательства РФ;</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 деятельность по информационному обеспечению и обмену информацией, направленная на своевременное и эффективное выявление данных, их регистрацию и обмен ими, в </w:t>
      </w:r>
      <w:r w:rsidRPr="00D17A5F">
        <w:rPr>
          <w:rFonts w:ascii="Times New Roman" w:eastAsia="Times New Roman" w:hAnsi="Times New Roman" w:cs="Times New Roman"/>
          <w:sz w:val="24"/>
          <w:szCs w:val="24"/>
          <w:lang w:eastAsia="ru-RU"/>
        </w:rPr>
        <w:lastRenderedPageBreak/>
        <w:t>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мониторинг системы внутреннего контроля — процесс, включающий в себя функции управления и надзора, во время которого оценивается качество работы системы внутреннего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1.7. В настоящем Порядке применяются следующие понятия: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ревизия - система обязательных контрольных действий по документальной и фактической проверке законности и </w:t>
      </w:r>
      <w:proofErr w:type="gramStart"/>
      <w:r w:rsidRPr="00D17A5F">
        <w:rPr>
          <w:rFonts w:ascii="Times New Roman" w:eastAsia="Times New Roman" w:hAnsi="Times New Roman" w:cs="Times New Roman"/>
          <w:sz w:val="24"/>
          <w:szCs w:val="24"/>
          <w:lang w:eastAsia="ru-RU"/>
        </w:rPr>
        <w:t>обоснованности</w:t>
      </w:r>
      <w:proofErr w:type="gramEnd"/>
      <w:r w:rsidRPr="00D17A5F">
        <w:rPr>
          <w:rFonts w:ascii="Times New Roman" w:eastAsia="Times New Roman" w:hAnsi="Times New Roman" w:cs="Times New Roman"/>
          <w:sz w:val="24"/>
          <w:szCs w:val="24"/>
          <w:lang w:eastAsia="ru-RU"/>
        </w:rPr>
        <w:t xml:space="preserve"> совершенных в ревизионном периоде хозяйственных и финансовых операций ревизионной организацией, правильности их отражения в бухгалтерском учете и отчетности, а также законности действий руководителя и главного бухгалтера (бухгалтера), иных лиц, на которых в соответствии с законодательством Российской Федерации и нормативными актами установлена ответственность за их осуществление;</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проверка - единичное контрольное действие или исследование состояния дел на определенном участке деятельности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встречная проверка - единичное контрольное действие в организации, имевшей с проверяемой организацией финансово-хозяйственные взаимоотношения.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1.8. Органы, осуществляющие финансовый контроль:</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Администрация </w:t>
      </w:r>
      <w:proofErr w:type="spellStart"/>
      <w:r w:rsidR="005B6C4F">
        <w:rPr>
          <w:rFonts w:ascii="Times New Roman" w:eastAsia="Times New Roman" w:hAnsi="Times New Roman" w:cs="Times New Roman"/>
          <w:sz w:val="24"/>
          <w:szCs w:val="24"/>
          <w:lang w:eastAsia="ru-RU"/>
        </w:rPr>
        <w:t>Лозновского</w:t>
      </w:r>
      <w:proofErr w:type="spellEnd"/>
      <w:r w:rsidR="005B6C4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сельского поселения, в лице ведущего специалиста  Администрации</w:t>
      </w:r>
      <w:r w:rsidR="005B6C4F">
        <w:rPr>
          <w:rFonts w:ascii="Times New Roman" w:eastAsia="Times New Roman" w:hAnsi="Times New Roman" w:cs="Times New Roman"/>
          <w:sz w:val="24"/>
          <w:szCs w:val="24"/>
          <w:lang w:eastAsia="ru-RU"/>
        </w:rPr>
        <w:t xml:space="preserve"> </w:t>
      </w:r>
      <w:proofErr w:type="spellStart"/>
      <w:r w:rsidR="005B6C4F">
        <w:rPr>
          <w:rFonts w:ascii="Times New Roman" w:eastAsia="Times New Roman" w:hAnsi="Times New Roman" w:cs="Times New Roman"/>
          <w:sz w:val="24"/>
          <w:szCs w:val="24"/>
          <w:lang w:eastAsia="ru-RU"/>
        </w:rPr>
        <w:t>Лозновского</w:t>
      </w:r>
      <w:proofErr w:type="spellEnd"/>
      <w:r w:rsidR="005B6C4F" w:rsidRPr="00D17A5F">
        <w:rPr>
          <w:rFonts w:ascii="Times New Roman" w:eastAsia="Times New Roman" w:hAnsi="Times New Roman" w:cs="Times New Roman"/>
          <w:sz w:val="24"/>
          <w:szCs w:val="24"/>
          <w:lang w:eastAsia="ru-RU"/>
        </w:rPr>
        <w:t xml:space="preserve"> с</w:t>
      </w:r>
      <w:r w:rsidRPr="00D17A5F">
        <w:rPr>
          <w:rFonts w:ascii="Times New Roman" w:eastAsia="Times New Roman" w:hAnsi="Times New Roman" w:cs="Times New Roman"/>
          <w:sz w:val="24"/>
          <w:szCs w:val="24"/>
          <w:lang w:eastAsia="ru-RU"/>
        </w:rPr>
        <w:t xml:space="preserve"> сельского поселения, бухгалтера;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Администрация </w:t>
      </w:r>
      <w:proofErr w:type="spellStart"/>
      <w:r w:rsidR="005B6C4F">
        <w:rPr>
          <w:rFonts w:ascii="Times New Roman" w:eastAsia="Times New Roman" w:hAnsi="Times New Roman" w:cs="Times New Roman"/>
          <w:sz w:val="24"/>
          <w:szCs w:val="24"/>
          <w:lang w:eastAsia="ru-RU"/>
        </w:rPr>
        <w:t>Лозновского</w:t>
      </w:r>
      <w:proofErr w:type="spellEnd"/>
      <w:r w:rsidR="005B6C4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сельского поселения, как главный распорядитель средств бюджета</w:t>
      </w:r>
      <w:r w:rsidR="005B6C4F">
        <w:rPr>
          <w:rFonts w:ascii="Times New Roman" w:eastAsia="Times New Roman" w:hAnsi="Times New Roman" w:cs="Times New Roman"/>
          <w:sz w:val="24"/>
          <w:szCs w:val="24"/>
          <w:lang w:eastAsia="ru-RU"/>
        </w:rPr>
        <w:t xml:space="preserve"> </w:t>
      </w:r>
      <w:proofErr w:type="spellStart"/>
      <w:r w:rsidR="005B6C4F">
        <w:rPr>
          <w:rFonts w:ascii="Times New Roman" w:eastAsia="Times New Roman" w:hAnsi="Times New Roman" w:cs="Times New Roman"/>
          <w:sz w:val="24"/>
          <w:szCs w:val="24"/>
          <w:lang w:eastAsia="ru-RU"/>
        </w:rPr>
        <w:t>Лозновского</w:t>
      </w:r>
      <w:proofErr w:type="spellEnd"/>
      <w:r w:rsidR="005B6C4F" w:rsidRPr="00D17A5F">
        <w:rPr>
          <w:rFonts w:ascii="Times New Roman" w:eastAsia="Times New Roman" w:hAnsi="Times New Roman" w:cs="Times New Roman"/>
          <w:sz w:val="24"/>
          <w:szCs w:val="24"/>
          <w:lang w:eastAsia="ru-RU"/>
        </w:rPr>
        <w:t xml:space="preserve"> с</w:t>
      </w:r>
      <w:r w:rsidRPr="00D17A5F">
        <w:rPr>
          <w:rFonts w:ascii="Times New Roman" w:eastAsia="Times New Roman" w:hAnsi="Times New Roman" w:cs="Times New Roman"/>
          <w:sz w:val="24"/>
          <w:szCs w:val="24"/>
          <w:lang w:eastAsia="ru-RU"/>
        </w:rPr>
        <w:t xml:space="preserve"> сельского поселения, главный администратор доходов бюджета </w:t>
      </w:r>
      <w:proofErr w:type="spellStart"/>
      <w:r w:rsidR="005B6C4F">
        <w:rPr>
          <w:rFonts w:ascii="Times New Roman" w:eastAsia="Times New Roman" w:hAnsi="Times New Roman" w:cs="Times New Roman"/>
          <w:sz w:val="24"/>
          <w:szCs w:val="24"/>
          <w:lang w:eastAsia="ru-RU"/>
        </w:rPr>
        <w:t>Лозновского</w:t>
      </w:r>
      <w:proofErr w:type="spellEnd"/>
      <w:r w:rsidR="005B6C4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сельского поселения, главный администратор источников финансирования дефицита бюджета</w:t>
      </w:r>
      <w:r w:rsidR="005B6C4F">
        <w:rPr>
          <w:rFonts w:ascii="Times New Roman" w:eastAsia="Times New Roman" w:hAnsi="Times New Roman" w:cs="Times New Roman"/>
          <w:sz w:val="24"/>
          <w:szCs w:val="24"/>
          <w:lang w:eastAsia="ru-RU"/>
        </w:rPr>
        <w:t xml:space="preserve"> </w:t>
      </w:r>
      <w:proofErr w:type="spellStart"/>
      <w:r w:rsidR="005B6C4F">
        <w:rPr>
          <w:rFonts w:ascii="Times New Roman" w:eastAsia="Times New Roman" w:hAnsi="Times New Roman" w:cs="Times New Roman"/>
          <w:sz w:val="24"/>
          <w:szCs w:val="24"/>
          <w:lang w:eastAsia="ru-RU"/>
        </w:rPr>
        <w:t>Лозновского</w:t>
      </w:r>
      <w:proofErr w:type="spellEnd"/>
      <w:r w:rsidR="005B6C4F" w:rsidRPr="00D17A5F">
        <w:rPr>
          <w:rFonts w:ascii="Times New Roman" w:eastAsia="Times New Roman" w:hAnsi="Times New Roman" w:cs="Times New Roman"/>
          <w:sz w:val="24"/>
          <w:szCs w:val="24"/>
          <w:lang w:eastAsia="ru-RU"/>
        </w:rPr>
        <w:t xml:space="preserve"> с</w:t>
      </w:r>
      <w:r w:rsidRPr="00D17A5F">
        <w:rPr>
          <w:rFonts w:ascii="Times New Roman" w:eastAsia="Times New Roman" w:hAnsi="Times New Roman" w:cs="Times New Roman"/>
          <w:sz w:val="24"/>
          <w:szCs w:val="24"/>
          <w:lang w:eastAsia="ru-RU"/>
        </w:rPr>
        <w:t xml:space="preserve"> сельского поселения, в лице </w:t>
      </w:r>
      <w:r w:rsidR="005B6C4F">
        <w:rPr>
          <w:rFonts w:ascii="Times New Roman" w:eastAsia="Times New Roman" w:hAnsi="Times New Roman" w:cs="Times New Roman"/>
          <w:sz w:val="24"/>
          <w:szCs w:val="24"/>
          <w:lang w:eastAsia="ru-RU"/>
        </w:rPr>
        <w:t>главного</w:t>
      </w:r>
      <w:r w:rsidRPr="00D17A5F">
        <w:rPr>
          <w:rFonts w:ascii="Times New Roman" w:eastAsia="Times New Roman" w:hAnsi="Times New Roman" w:cs="Times New Roman"/>
          <w:sz w:val="24"/>
          <w:szCs w:val="24"/>
          <w:lang w:eastAsia="ru-RU"/>
        </w:rPr>
        <w:t xml:space="preserve"> специалиста Администрации</w:t>
      </w:r>
      <w:r w:rsidR="005B6C4F">
        <w:rPr>
          <w:rFonts w:ascii="Times New Roman" w:eastAsia="Times New Roman" w:hAnsi="Times New Roman" w:cs="Times New Roman"/>
          <w:sz w:val="24"/>
          <w:szCs w:val="24"/>
          <w:lang w:eastAsia="ru-RU"/>
        </w:rPr>
        <w:t xml:space="preserve"> </w:t>
      </w:r>
      <w:proofErr w:type="spellStart"/>
      <w:r w:rsidR="005B6C4F">
        <w:rPr>
          <w:rFonts w:ascii="Times New Roman" w:eastAsia="Times New Roman" w:hAnsi="Times New Roman" w:cs="Times New Roman"/>
          <w:sz w:val="24"/>
          <w:szCs w:val="24"/>
          <w:lang w:eastAsia="ru-RU"/>
        </w:rPr>
        <w:t>Лозновского</w:t>
      </w:r>
      <w:proofErr w:type="spellEnd"/>
      <w:r w:rsidR="005B6C4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 xml:space="preserve"> сельского поселения,</w:t>
      </w:r>
      <w:r w:rsidR="005B6C4F">
        <w:rPr>
          <w:rFonts w:ascii="Times New Roman" w:eastAsia="Times New Roman" w:hAnsi="Times New Roman" w:cs="Times New Roman"/>
          <w:sz w:val="24"/>
          <w:szCs w:val="24"/>
          <w:lang w:eastAsia="ru-RU"/>
        </w:rPr>
        <w:t xml:space="preserve"> главного</w:t>
      </w:r>
      <w:r w:rsidRPr="00D17A5F">
        <w:rPr>
          <w:rFonts w:ascii="Times New Roman" w:eastAsia="Times New Roman" w:hAnsi="Times New Roman" w:cs="Times New Roman"/>
          <w:sz w:val="24"/>
          <w:szCs w:val="24"/>
          <w:lang w:eastAsia="ru-RU"/>
        </w:rPr>
        <w:t xml:space="preserve"> бухгалтера.</w:t>
      </w:r>
    </w:p>
    <w:p w:rsidR="005B6C4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2.Внутренний муниципальный финансовый контроль</w:t>
      </w:r>
      <w:r w:rsidR="005B6C4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 xml:space="preserve">подразделяется </w:t>
      </w:r>
      <w:proofErr w:type="gramStart"/>
      <w:r w:rsidRPr="00D17A5F">
        <w:rPr>
          <w:rFonts w:ascii="Times New Roman" w:eastAsia="Times New Roman" w:hAnsi="Times New Roman" w:cs="Times New Roman"/>
          <w:sz w:val="24"/>
          <w:szCs w:val="24"/>
          <w:lang w:eastAsia="ru-RU"/>
        </w:rPr>
        <w:t>на</w:t>
      </w:r>
      <w:proofErr w:type="gramEnd"/>
      <w:r w:rsidRPr="00D17A5F">
        <w:rPr>
          <w:rFonts w:ascii="Times New Roman" w:eastAsia="Times New Roman" w:hAnsi="Times New Roman" w:cs="Times New Roman"/>
          <w:sz w:val="24"/>
          <w:szCs w:val="24"/>
          <w:lang w:eastAsia="ru-RU"/>
        </w:rPr>
        <w:t xml:space="preserve"> предварительный и последующий</w:t>
      </w:r>
      <w:r w:rsidR="005B6C4F">
        <w:rPr>
          <w:rFonts w:ascii="Times New Roman" w:eastAsia="Times New Roman" w:hAnsi="Times New Roman" w:cs="Times New Roman"/>
          <w:sz w:val="24"/>
          <w:szCs w:val="24"/>
          <w:lang w:eastAsia="ru-RU"/>
        </w:rPr>
        <w:t xml:space="preserve"> </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br/>
        <w:t>2.1. Предварительный контроль осуществляется в целях предупреждения и пресечения бюджетных нарушений в процессе исполнения местного бюджета.</w:t>
      </w:r>
      <w:r w:rsidRPr="00D17A5F">
        <w:rPr>
          <w:rFonts w:ascii="Times New Roman" w:eastAsia="Times New Roman" w:hAnsi="Times New Roman" w:cs="Times New Roman"/>
          <w:sz w:val="24"/>
          <w:szCs w:val="24"/>
          <w:lang w:eastAsia="ru-RU"/>
        </w:rPr>
        <w:br/>
        <w:t>2.2. 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2.3. Администрация сельского поселения, в лице</w:t>
      </w:r>
      <w:r w:rsidR="005B6C4F">
        <w:rPr>
          <w:rFonts w:ascii="Times New Roman" w:eastAsia="Times New Roman" w:hAnsi="Times New Roman" w:cs="Times New Roman"/>
          <w:sz w:val="24"/>
          <w:szCs w:val="24"/>
          <w:lang w:eastAsia="ru-RU"/>
        </w:rPr>
        <w:t xml:space="preserve"> главного</w:t>
      </w:r>
      <w:r w:rsidRPr="00D17A5F">
        <w:rPr>
          <w:rFonts w:ascii="Times New Roman" w:eastAsia="Times New Roman" w:hAnsi="Times New Roman" w:cs="Times New Roman"/>
          <w:sz w:val="24"/>
          <w:szCs w:val="24"/>
          <w:lang w:eastAsia="ru-RU"/>
        </w:rPr>
        <w:t xml:space="preserve"> специалиста Администрации сельского поселения</w:t>
      </w:r>
      <w:r w:rsidR="005B6C4F">
        <w:rPr>
          <w:rFonts w:ascii="Times New Roman" w:eastAsia="Times New Roman" w:hAnsi="Times New Roman" w:cs="Times New Roman"/>
          <w:sz w:val="24"/>
          <w:szCs w:val="24"/>
          <w:lang w:eastAsia="ru-RU"/>
        </w:rPr>
        <w:t xml:space="preserve"> главного</w:t>
      </w:r>
      <w:r w:rsidRPr="00D17A5F">
        <w:rPr>
          <w:rFonts w:ascii="Times New Roman" w:eastAsia="Times New Roman" w:hAnsi="Times New Roman" w:cs="Times New Roman"/>
          <w:sz w:val="24"/>
          <w:szCs w:val="24"/>
          <w:lang w:eastAsia="ru-RU"/>
        </w:rPr>
        <w:t xml:space="preserve"> бухгалтера  осуществляет следующие формы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предварительный контроль в ходе составления проекта бюджета поселения, составления и утверждения сводной бюджетной росписи бюджета поселения. На данном этапе проверяется обоснованность исходных данных, используемых для планирования сумм доходов, расходов, источников финансирования дефицита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 xml:space="preserve">последующий контроль по факту поступления доходов в бюджет поселения и расходования бюджетных средств путем проведения ревизий (проверок). В ходе ревизий (проверок) устанавливаются законность и обоснованность финансовых операций, результативность и эффективность использования бюджетных средств, проверяются </w:t>
      </w:r>
      <w:proofErr w:type="spellStart"/>
      <w:r w:rsidRPr="00D17A5F">
        <w:rPr>
          <w:rFonts w:ascii="Times New Roman" w:eastAsia="Times New Roman" w:hAnsi="Times New Roman" w:cs="Times New Roman"/>
          <w:sz w:val="24"/>
          <w:szCs w:val="24"/>
          <w:lang w:eastAsia="ru-RU"/>
        </w:rPr>
        <w:t>адресность</w:t>
      </w:r>
      <w:proofErr w:type="spellEnd"/>
      <w:r w:rsidRPr="00D17A5F">
        <w:rPr>
          <w:rFonts w:ascii="Times New Roman" w:eastAsia="Times New Roman" w:hAnsi="Times New Roman" w:cs="Times New Roman"/>
          <w:sz w:val="24"/>
          <w:szCs w:val="24"/>
          <w:lang w:eastAsia="ru-RU"/>
        </w:rPr>
        <w:t xml:space="preserve"> и целевой характер использования бюджетных ассигнований.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2.4. Администрация сельского поселения, как главный распорядитель средств бю</w:t>
      </w:r>
      <w:r w:rsidR="005B6C4F">
        <w:rPr>
          <w:rFonts w:ascii="Times New Roman" w:eastAsia="Times New Roman" w:hAnsi="Times New Roman" w:cs="Times New Roman"/>
          <w:sz w:val="24"/>
          <w:szCs w:val="24"/>
          <w:lang w:eastAsia="ru-RU"/>
        </w:rPr>
        <w:t>джета поселения, в лице главного</w:t>
      </w:r>
      <w:r w:rsidRPr="00D17A5F">
        <w:rPr>
          <w:rFonts w:ascii="Times New Roman" w:eastAsia="Times New Roman" w:hAnsi="Times New Roman" w:cs="Times New Roman"/>
          <w:sz w:val="24"/>
          <w:szCs w:val="24"/>
          <w:lang w:eastAsia="ru-RU"/>
        </w:rPr>
        <w:t xml:space="preserve"> специалиста Администрации сельского поселения,</w:t>
      </w:r>
      <w:r w:rsidR="005B6C4F">
        <w:rPr>
          <w:rFonts w:ascii="Times New Roman" w:eastAsia="Times New Roman" w:hAnsi="Times New Roman" w:cs="Times New Roman"/>
          <w:sz w:val="24"/>
          <w:szCs w:val="24"/>
          <w:lang w:eastAsia="ru-RU"/>
        </w:rPr>
        <w:t xml:space="preserve"> главного</w:t>
      </w:r>
      <w:r w:rsidRPr="00D17A5F">
        <w:rPr>
          <w:rFonts w:ascii="Times New Roman" w:eastAsia="Times New Roman" w:hAnsi="Times New Roman" w:cs="Times New Roman"/>
          <w:sz w:val="24"/>
          <w:szCs w:val="24"/>
          <w:lang w:eastAsia="ru-RU"/>
        </w:rPr>
        <w:t xml:space="preserve"> бухгалтера осуществляет следующие формы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предварительный контроль в ходе планирования расходов бюджета поселения, рассмотрения и утверждения бюджетных смет по подведомственным получателям средств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последующий контроль по факту проведения операций со средствами бюджета поселения путем проведения ревизий (проверок) подведомственных получателей бюджетных средств. На данном этапе осуществляется контроль за целевым использованием средств бюджета поселения, результативностью и </w:t>
      </w:r>
      <w:proofErr w:type="spellStart"/>
      <w:r w:rsidRPr="00D17A5F">
        <w:rPr>
          <w:rFonts w:ascii="Times New Roman" w:eastAsia="Times New Roman" w:hAnsi="Times New Roman" w:cs="Times New Roman"/>
          <w:sz w:val="24"/>
          <w:szCs w:val="24"/>
          <w:lang w:eastAsia="ru-RU"/>
        </w:rPr>
        <w:t>адресностью</w:t>
      </w:r>
      <w:proofErr w:type="spellEnd"/>
      <w:r w:rsidRPr="00D17A5F">
        <w:rPr>
          <w:rFonts w:ascii="Times New Roman" w:eastAsia="Times New Roman" w:hAnsi="Times New Roman" w:cs="Times New Roman"/>
          <w:sz w:val="24"/>
          <w:szCs w:val="24"/>
          <w:lang w:eastAsia="ru-RU"/>
        </w:rPr>
        <w:t xml:space="preserve"> использования бюджетных сре</w:t>
      </w:r>
      <w:proofErr w:type="gramStart"/>
      <w:r w:rsidRPr="00D17A5F">
        <w:rPr>
          <w:rFonts w:ascii="Times New Roman" w:eastAsia="Times New Roman" w:hAnsi="Times New Roman" w:cs="Times New Roman"/>
          <w:sz w:val="24"/>
          <w:szCs w:val="24"/>
          <w:lang w:eastAsia="ru-RU"/>
        </w:rPr>
        <w:t>дств в с</w:t>
      </w:r>
      <w:proofErr w:type="gramEnd"/>
      <w:r w:rsidRPr="00D17A5F">
        <w:rPr>
          <w:rFonts w:ascii="Times New Roman" w:eastAsia="Times New Roman" w:hAnsi="Times New Roman" w:cs="Times New Roman"/>
          <w:sz w:val="24"/>
          <w:szCs w:val="24"/>
          <w:lang w:eastAsia="ru-RU"/>
        </w:rPr>
        <w:t>оответствии с утвержденными бюджетными ассигнованиями и лимитами бюджетных обязательств, ведением бюджетного учета, правильностью формирования бюджетной отчетности и соблюдением сроков ее представления главному распорядителю средств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Главный распорядитель бюджетных сре</w:t>
      </w:r>
      <w:proofErr w:type="gramStart"/>
      <w:r w:rsidRPr="00D17A5F">
        <w:rPr>
          <w:rFonts w:ascii="Times New Roman" w:eastAsia="Times New Roman" w:hAnsi="Times New Roman" w:cs="Times New Roman"/>
          <w:sz w:val="24"/>
          <w:szCs w:val="24"/>
          <w:lang w:eastAsia="ru-RU"/>
        </w:rPr>
        <w:t>дств в</w:t>
      </w:r>
      <w:r w:rsidR="008E76D5">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пр</w:t>
      </w:r>
      <w:proofErr w:type="gramEnd"/>
      <w:r w:rsidRPr="00D17A5F">
        <w:rPr>
          <w:rFonts w:ascii="Times New Roman" w:eastAsia="Times New Roman" w:hAnsi="Times New Roman" w:cs="Times New Roman"/>
          <w:sz w:val="24"/>
          <w:szCs w:val="24"/>
          <w:lang w:eastAsia="ru-RU"/>
        </w:rPr>
        <w:t>аве проводить ревизии (проверки) муниципальных унитарных предприятий.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2.5. Администрация сельского поселения, как главный администратор доходов бюдж</w:t>
      </w:r>
      <w:r w:rsidR="008E76D5">
        <w:rPr>
          <w:rFonts w:ascii="Times New Roman" w:eastAsia="Times New Roman" w:hAnsi="Times New Roman" w:cs="Times New Roman"/>
          <w:sz w:val="24"/>
          <w:szCs w:val="24"/>
          <w:lang w:eastAsia="ru-RU"/>
        </w:rPr>
        <w:t>ета поселения, в лице главного</w:t>
      </w:r>
      <w:r w:rsidRPr="00D17A5F">
        <w:rPr>
          <w:rFonts w:ascii="Times New Roman" w:eastAsia="Times New Roman" w:hAnsi="Times New Roman" w:cs="Times New Roman"/>
          <w:sz w:val="24"/>
          <w:szCs w:val="24"/>
          <w:lang w:eastAsia="ru-RU"/>
        </w:rPr>
        <w:t xml:space="preserve"> специалиста  Администрации сельского поселения, бухгалтера осуществляет следующие формы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предварительный контроль в ходе составления проекта бюджета поселения. На данном этапе проверяется обоснованность исходных данных, используемых для составления прогноза поступлений доходов бюджета поселения, кассового плана по доходам бюджета поселения в разрезе кодов бюджетной классификации;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последующий контроль по факту поступления доходов в бюджет поселения путем проведения ревизий (проверок). В ходе ревизий (проверок) осуществляется </w:t>
      </w:r>
      <w:proofErr w:type="gramStart"/>
      <w:r w:rsidRPr="00D17A5F">
        <w:rPr>
          <w:rFonts w:ascii="Times New Roman" w:eastAsia="Times New Roman" w:hAnsi="Times New Roman" w:cs="Times New Roman"/>
          <w:sz w:val="24"/>
          <w:szCs w:val="24"/>
          <w:lang w:eastAsia="ru-RU"/>
        </w:rPr>
        <w:t>контроль за</w:t>
      </w:r>
      <w:proofErr w:type="gramEnd"/>
      <w:r w:rsidRPr="00D17A5F">
        <w:rPr>
          <w:rFonts w:ascii="Times New Roman" w:eastAsia="Times New Roman" w:hAnsi="Times New Roman" w:cs="Times New Roman"/>
          <w:sz w:val="24"/>
          <w:szCs w:val="24"/>
          <w:lang w:eastAsia="ru-RU"/>
        </w:rPr>
        <w:t xml:space="preserve"> правильностью исчисления, полнотой и своевременностью уплаты, начисления, учета, взыскания и принятия решений о возврате (зачете) излишне уплаченных (взысканных) платежей в бюджет, пеней и штрафов по ним администратором доходов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2.6. Администрация сельского поселения, как главный администратор источников финансирования дефицита бюджета сель</w:t>
      </w:r>
      <w:r w:rsidR="008E76D5">
        <w:rPr>
          <w:rFonts w:ascii="Times New Roman" w:eastAsia="Times New Roman" w:hAnsi="Times New Roman" w:cs="Times New Roman"/>
          <w:sz w:val="24"/>
          <w:szCs w:val="24"/>
          <w:lang w:eastAsia="ru-RU"/>
        </w:rPr>
        <w:t>ского поселения, в лице главного</w:t>
      </w:r>
      <w:r w:rsidRPr="00D17A5F">
        <w:rPr>
          <w:rFonts w:ascii="Times New Roman" w:eastAsia="Times New Roman" w:hAnsi="Times New Roman" w:cs="Times New Roman"/>
          <w:sz w:val="24"/>
          <w:szCs w:val="24"/>
          <w:lang w:eastAsia="ru-RU"/>
        </w:rPr>
        <w:t xml:space="preserve"> специалиста Администрации сельского поселения, бухгалтера осуществляет следующие формы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предварительный контроль в ходе составления проекта бюджета поселения. На данном этапе проверяется обоснованность исходных данных, используемых для планирования поступлений и выплат по источникам финансирования дефицита бюджета поселения в разрезе кодов бюджетной классификации;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 xml:space="preserve">последующий контроль по факту проведения операций по поступлениям и выплатам по источникам финансирования дефицита бюджета поселения. На данном этапе осуществляется контроль за полнотой и своевременностью поступления в бюджет </w:t>
      </w:r>
      <w:proofErr w:type="gramStart"/>
      <w:r w:rsidRPr="00D17A5F">
        <w:rPr>
          <w:rFonts w:ascii="Times New Roman" w:eastAsia="Times New Roman" w:hAnsi="Times New Roman" w:cs="Times New Roman"/>
          <w:sz w:val="24"/>
          <w:szCs w:val="24"/>
          <w:lang w:eastAsia="ru-RU"/>
        </w:rPr>
        <w:t>поселения источников финансирования дефицита бюджета</w:t>
      </w:r>
      <w:proofErr w:type="gramEnd"/>
      <w:r w:rsidRPr="00D17A5F">
        <w:rPr>
          <w:rFonts w:ascii="Times New Roman" w:eastAsia="Times New Roman" w:hAnsi="Times New Roman" w:cs="Times New Roman"/>
          <w:sz w:val="24"/>
          <w:szCs w:val="24"/>
          <w:lang w:eastAsia="ru-RU"/>
        </w:rPr>
        <w:t xml:space="preserve"> поселения, </w:t>
      </w:r>
      <w:proofErr w:type="spellStart"/>
      <w:r w:rsidRPr="00D17A5F">
        <w:rPr>
          <w:rFonts w:ascii="Times New Roman" w:eastAsia="Times New Roman" w:hAnsi="Times New Roman" w:cs="Times New Roman"/>
          <w:sz w:val="24"/>
          <w:szCs w:val="24"/>
          <w:lang w:eastAsia="ru-RU"/>
        </w:rPr>
        <w:t>адресностью</w:t>
      </w:r>
      <w:proofErr w:type="spellEnd"/>
      <w:r w:rsidRPr="00D17A5F">
        <w:rPr>
          <w:rFonts w:ascii="Times New Roman" w:eastAsia="Times New Roman" w:hAnsi="Times New Roman" w:cs="Times New Roman"/>
          <w:sz w:val="24"/>
          <w:szCs w:val="24"/>
          <w:lang w:eastAsia="ru-RU"/>
        </w:rPr>
        <w:t xml:space="preserve"> и целевым характером кассовых выплат из бюджета поселения по погашению источников финансирования дефицита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3. Методы осуществления внутреннего муниципального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3.1. Методами осуществления муниципального финансового контроля являются проверка, ревизия, обследование, санкционирование операций.</w:t>
      </w:r>
      <w:r w:rsidRPr="00D17A5F">
        <w:rPr>
          <w:rFonts w:ascii="Times New Roman" w:eastAsia="Times New Roman" w:hAnsi="Times New Roman" w:cs="Times New Roman"/>
          <w:sz w:val="24"/>
          <w:szCs w:val="24"/>
          <w:lang w:eastAsia="ru-RU"/>
        </w:rPr>
        <w:br/>
        <w:t>3.2.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r w:rsidRPr="00D17A5F">
        <w:rPr>
          <w:rFonts w:ascii="Times New Roman" w:eastAsia="Times New Roman" w:hAnsi="Times New Roman" w:cs="Times New Roman"/>
          <w:sz w:val="24"/>
          <w:szCs w:val="24"/>
          <w:lang w:eastAsia="ru-RU"/>
        </w:rPr>
        <w:b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r w:rsidRPr="00D17A5F">
        <w:rPr>
          <w:rFonts w:ascii="Times New Roman" w:eastAsia="Times New Roman" w:hAnsi="Times New Roman" w:cs="Times New Roman"/>
          <w:sz w:val="24"/>
          <w:szCs w:val="24"/>
          <w:lang w:eastAsia="ru-RU"/>
        </w:rPr>
        <w:br/>
        <w:t>Результаты проверки, ревизии оформляются актом.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3.3. Проверки подразделяются на камеральные и выездные, в том числе встречные проверки.</w:t>
      </w:r>
      <w:r w:rsidRPr="00D17A5F">
        <w:rPr>
          <w:rFonts w:ascii="Times New Roman" w:eastAsia="Times New Roman" w:hAnsi="Times New Roman" w:cs="Times New Roman"/>
          <w:sz w:val="24"/>
          <w:szCs w:val="24"/>
          <w:lang w:eastAsia="ru-RU"/>
        </w:rPr>
        <w:br/>
        <w:t>Камеральные проверки проводятся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r w:rsidRPr="00D17A5F">
        <w:rPr>
          <w:rFonts w:ascii="Times New Roman" w:eastAsia="Times New Roman" w:hAnsi="Times New Roman" w:cs="Times New Roman"/>
          <w:sz w:val="24"/>
          <w:szCs w:val="24"/>
          <w:lang w:eastAsia="ru-RU"/>
        </w:rPr>
        <w:br/>
        <w:t>Выездные проверки проводятся по месту нахождения объекта контроля. В ходе выездных проверок определяется фактическое соответствие совершенных операций данным бюджетной (бухгалтерской) отчетности и первичных документов.</w:t>
      </w:r>
      <w:r w:rsidRPr="00D17A5F">
        <w:rPr>
          <w:rFonts w:ascii="Times New Roman" w:eastAsia="Times New Roman" w:hAnsi="Times New Roman" w:cs="Times New Roman"/>
          <w:sz w:val="24"/>
          <w:szCs w:val="24"/>
          <w:lang w:eastAsia="ru-RU"/>
        </w:rPr>
        <w:br/>
        <w:t>Встречные проверки проводятся в рамках выездных и (или) камеральных проверок в целях установления и (или) подтверждения фактов, связанных с деятельностью объекта контроля.</w:t>
      </w:r>
      <w:r w:rsidRPr="00D17A5F">
        <w:rPr>
          <w:rFonts w:ascii="Times New Roman" w:eastAsia="Times New Roman" w:hAnsi="Times New Roman" w:cs="Times New Roman"/>
          <w:sz w:val="24"/>
          <w:szCs w:val="24"/>
          <w:lang w:eastAsia="ru-RU"/>
        </w:rPr>
        <w:br/>
        <w:t xml:space="preserve">3.4. При обследовании производится анализ и оценка </w:t>
      </w:r>
      <w:proofErr w:type="gramStart"/>
      <w:r w:rsidRPr="00D17A5F">
        <w:rPr>
          <w:rFonts w:ascii="Times New Roman" w:eastAsia="Times New Roman" w:hAnsi="Times New Roman" w:cs="Times New Roman"/>
          <w:sz w:val="24"/>
          <w:szCs w:val="24"/>
          <w:lang w:eastAsia="ru-RU"/>
        </w:rPr>
        <w:t>состояния определенной  сферы деятельности объекта контроля</w:t>
      </w:r>
      <w:proofErr w:type="gramEnd"/>
      <w:r w:rsidRPr="00D17A5F">
        <w:rPr>
          <w:rFonts w:ascii="Times New Roman" w:eastAsia="Times New Roman" w:hAnsi="Times New Roman" w:cs="Times New Roman"/>
          <w:sz w:val="24"/>
          <w:szCs w:val="24"/>
          <w:lang w:eastAsia="ru-RU"/>
        </w:rPr>
        <w:t>.</w:t>
      </w:r>
      <w:r w:rsidRPr="00D17A5F">
        <w:rPr>
          <w:rFonts w:ascii="Times New Roman" w:eastAsia="Times New Roman" w:hAnsi="Times New Roman" w:cs="Times New Roman"/>
          <w:sz w:val="24"/>
          <w:szCs w:val="24"/>
          <w:lang w:eastAsia="ru-RU"/>
        </w:rPr>
        <w:br/>
        <w:t>Результаты обследования оформляются заключением.</w:t>
      </w:r>
      <w:r w:rsidRPr="00D17A5F">
        <w:rPr>
          <w:rFonts w:ascii="Times New Roman" w:eastAsia="Times New Roman" w:hAnsi="Times New Roman" w:cs="Times New Roman"/>
          <w:sz w:val="24"/>
          <w:szCs w:val="24"/>
          <w:lang w:eastAsia="ru-RU"/>
        </w:rPr>
        <w:br/>
        <w:t>3.5.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 xml:space="preserve">4. Полномочия, права и обязанности органов,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D17A5F">
        <w:rPr>
          <w:rFonts w:ascii="Times New Roman" w:eastAsia="Times New Roman" w:hAnsi="Times New Roman" w:cs="Times New Roman"/>
          <w:b/>
          <w:bCs/>
          <w:sz w:val="24"/>
          <w:szCs w:val="24"/>
          <w:lang w:eastAsia="ru-RU"/>
        </w:rPr>
        <w:t>осуществляющих</w:t>
      </w:r>
      <w:proofErr w:type="gramEnd"/>
      <w:r w:rsidRPr="00D17A5F">
        <w:rPr>
          <w:rFonts w:ascii="Times New Roman" w:eastAsia="Times New Roman" w:hAnsi="Times New Roman" w:cs="Times New Roman"/>
          <w:b/>
          <w:bCs/>
          <w:sz w:val="24"/>
          <w:szCs w:val="24"/>
          <w:lang w:eastAsia="ru-RU"/>
        </w:rPr>
        <w:t>  контрольные  мероприятия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7A5F">
        <w:rPr>
          <w:rFonts w:ascii="Times New Roman" w:eastAsia="Times New Roman" w:hAnsi="Times New Roman" w:cs="Times New Roman"/>
          <w:sz w:val="24"/>
          <w:szCs w:val="24"/>
          <w:lang w:eastAsia="ru-RU"/>
        </w:rPr>
        <w:lastRenderedPageBreak/>
        <w:t>контроль за</w:t>
      </w:r>
      <w:proofErr w:type="gramEnd"/>
      <w:r w:rsidRPr="00D17A5F">
        <w:rPr>
          <w:rFonts w:ascii="Times New Roman" w:eastAsia="Times New Roman" w:hAnsi="Times New Roman" w:cs="Times New Roman"/>
          <w:sz w:val="24"/>
          <w:szCs w:val="24"/>
          <w:lang w:eastAsia="ru-RU"/>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7A5F">
        <w:rPr>
          <w:rFonts w:ascii="Times New Roman" w:eastAsia="Times New Roman" w:hAnsi="Times New Roman" w:cs="Times New Roman"/>
          <w:sz w:val="24"/>
          <w:szCs w:val="24"/>
          <w:lang w:eastAsia="ru-RU"/>
        </w:rPr>
        <w:t>контроль за</w:t>
      </w:r>
      <w:proofErr w:type="gramEnd"/>
      <w:r w:rsidRPr="00D17A5F">
        <w:rPr>
          <w:rFonts w:ascii="Times New Roman" w:eastAsia="Times New Roman" w:hAnsi="Times New Roman" w:cs="Times New Roman"/>
          <w:sz w:val="24"/>
          <w:szCs w:val="24"/>
          <w:lang w:eastAsia="ru-RU"/>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4.2.При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проводятся проверки, ревизии и обследования;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направляются объектам контроля акты, заключения, представления и (или) предписания;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направляются органам и должностным лицам, уполномоченным в соответствии с бюджетным  законодательством Российской Федерации принимать решения о применении бюджетных мер принуждения, уведомления о применении бюджетных мер принуждения;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4.3. Органы, осуществляющие финансовый контроль, обязаны:</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проверять финансовые документы, регистры бухгалтерского учета, отчеты, планы, сметы, фактическое наличие, сохранность и правильность использования денежных средств, материальных ценностей, приобретенных за счет средств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проверять правомерность и эффективность использования средств бюджета поселения и материальных ценностей, приобретенных за счет средств бюджета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направлять в правоохранительные органы акты ревизий (проверок) в случае выявления нарушений бюджетного </w:t>
      </w:r>
      <w:hyperlink r:id="rId7" w:history="1">
        <w:r w:rsidRPr="007410D3">
          <w:t>законодательства</w:t>
        </w:r>
      </w:hyperlink>
      <w:r w:rsidRPr="00D17A5F">
        <w:rPr>
          <w:rFonts w:ascii="Times New Roman" w:eastAsia="Times New Roman" w:hAnsi="Times New Roman" w:cs="Times New Roman"/>
          <w:sz w:val="24"/>
          <w:szCs w:val="24"/>
          <w:lang w:eastAsia="ru-RU"/>
        </w:rPr>
        <w:t>, содержащих признаки преступления;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осуществлять </w:t>
      </w:r>
      <w:proofErr w:type="gramStart"/>
      <w:r w:rsidRPr="00D17A5F">
        <w:rPr>
          <w:rFonts w:ascii="Times New Roman" w:eastAsia="Times New Roman" w:hAnsi="Times New Roman" w:cs="Times New Roman"/>
          <w:sz w:val="24"/>
          <w:szCs w:val="24"/>
          <w:lang w:eastAsia="ru-RU"/>
        </w:rPr>
        <w:t>контроль за</w:t>
      </w:r>
      <w:proofErr w:type="gramEnd"/>
      <w:r w:rsidRPr="00D17A5F">
        <w:rPr>
          <w:rFonts w:ascii="Times New Roman" w:eastAsia="Times New Roman" w:hAnsi="Times New Roman" w:cs="Times New Roman"/>
          <w:sz w:val="24"/>
          <w:szCs w:val="24"/>
          <w:lang w:eastAsia="ru-RU"/>
        </w:rPr>
        <w:t xml:space="preserve"> своевременностью и полнотой устранения ревизионными (проверяемыми) организациями нарушений законодательства в финансово-бюджетной сфере, в том числе путем добровольного возмещения средств;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направлять организациям обязательные для исполнения предписания по устранению выявленных нарушений бюджетного </w:t>
      </w:r>
      <w:hyperlink r:id="rId8" w:history="1">
        <w:r w:rsidRPr="007410D3">
          <w:t>законодательства</w:t>
        </w:r>
      </w:hyperlink>
      <w:r w:rsidRPr="00D17A5F">
        <w:rPr>
          <w:rFonts w:ascii="Times New Roman" w:eastAsia="Times New Roman" w:hAnsi="Times New Roman" w:cs="Times New Roman"/>
          <w:sz w:val="24"/>
          <w:szCs w:val="24"/>
          <w:lang w:eastAsia="ru-RU"/>
        </w:rPr>
        <w:t xml:space="preserve"> Российской Федерации.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4.4. Органы, осуществляющие финансовый контроль, вправе:</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получать необходимые письменные объяснения должностных, материально ответственных лиц, справки и сведения по вопросам, возникающим в ходе ревизий (проверок), и заверенные копии документов, необходимых для проведения ревизий (проверок);</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проводить проверки путем сличения записей, финансовых документов и данных бухгалтерского учета в организациях, получивших от ревизионной (проверяемой) организации денежные средства, материальные ценности и документы, с соответствующими записями, финансовыми документами и данными бухгалтерского учета ревизионной (проверяемой) организации (встречная проверка);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осуществлять взаимодействие с правоохранительными органами в ходе проведения ревизий (проверок), а также реализации материалов ревизий (проверок);</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запрашивать и получать в установленном порядке сведения, необходимые для принятия решений по отнесенным к их компетенции вопросам;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привлекать при необходимости в установленном порядке к проведению ревизий (проверок) специалистов Администрации сельского поселения, специализированных организаций;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осуществлять взаимодействие с органами финансового контроля, созданными органами государственной власти и органами местного самоуправления.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4.5. Администрация сельского поселения, в лице Главы администрации поселения, применяет к нарушителям бюджетного</w:t>
      </w:r>
      <w:r w:rsidRPr="007410D3">
        <w:t xml:space="preserve"> </w:t>
      </w:r>
      <w:hyperlink r:id="rId9" w:history="1">
        <w:r w:rsidRPr="007410D3">
          <w:t>законодательства</w:t>
        </w:r>
      </w:hyperlink>
      <w:r w:rsidRPr="00D17A5F">
        <w:rPr>
          <w:rFonts w:ascii="Times New Roman" w:eastAsia="Times New Roman" w:hAnsi="Times New Roman" w:cs="Times New Roman"/>
          <w:sz w:val="24"/>
          <w:szCs w:val="24"/>
          <w:lang w:eastAsia="ru-RU"/>
        </w:rPr>
        <w:t xml:space="preserve"> меры принуждения в соответствии муниципальными правовыми актами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4.6. Органы, осуществляющие финансовый контроль, осуществляют иные полномочия, предусмотренные Бюджетным</w:t>
      </w:r>
      <w:r w:rsidRPr="007410D3">
        <w:t xml:space="preserve"> </w:t>
      </w:r>
      <w:hyperlink r:id="rId10" w:history="1">
        <w:r w:rsidRPr="007410D3">
          <w:t>кодексом</w:t>
        </w:r>
      </w:hyperlink>
      <w:r w:rsidRPr="00D17A5F">
        <w:rPr>
          <w:rFonts w:ascii="Times New Roman" w:eastAsia="Times New Roman" w:hAnsi="Times New Roman" w:cs="Times New Roman"/>
          <w:sz w:val="24"/>
          <w:szCs w:val="24"/>
          <w:lang w:eastAsia="ru-RU"/>
        </w:rPr>
        <w:t xml:space="preserve"> Российской Федерации, нормативными правовыми актами  органов местного самоуправления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4.7. Субъектами внутреннего финансового контроля являются: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Глава  Администрации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Заместитель Главы Администрации сельского поселения;</w:t>
      </w:r>
    </w:p>
    <w:p w:rsid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муниципальные служащие, служащие, работники Администрации с</w:t>
      </w:r>
      <w:r w:rsidR="008E76D5">
        <w:rPr>
          <w:rFonts w:ascii="Times New Roman" w:eastAsia="Times New Roman" w:hAnsi="Times New Roman" w:cs="Times New Roman"/>
          <w:sz w:val="24"/>
          <w:szCs w:val="24"/>
          <w:lang w:eastAsia="ru-RU"/>
        </w:rPr>
        <w:t>ельского поселения;</w:t>
      </w:r>
    </w:p>
    <w:p w:rsidR="008E76D5" w:rsidRDefault="008E76D5"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МКУК «Дом культуры </w:t>
      </w:r>
      <w:proofErr w:type="spellStart"/>
      <w:r>
        <w:rPr>
          <w:rFonts w:ascii="Times New Roman" w:eastAsia="Times New Roman" w:hAnsi="Times New Roman" w:cs="Times New Roman"/>
          <w:sz w:val="24"/>
          <w:szCs w:val="24"/>
          <w:lang w:eastAsia="ru-RU"/>
        </w:rPr>
        <w:t>Лозновского</w:t>
      </w:r>
      <w:proofErr w:type="spellEnd"/>
      <w:r>
        <w:rPr>
          <w:rFonts w:ascii="Times New Roman" w:eastAsia="Times New Roman" w:hAnsi="Times New Roman" w:cs="Times New Roman"/>
          <w:sz w:val="24"/>
          <w:szCs w:val="24"/>
          <w:lang w:eastAsia="ru-RU"/>
        </w:rPr>
        <w:t xml:space="preserve"> сельского поселения»;</w:t>
      </w:r>
    </w:p>
    <w:p w:rsidR="008E76D5" w:rsidRPr="00D17A5F" w:rsidRDefault="008E76D5"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МКУК «Библиотека </w:t>
      </w:r>
      <w:proofErr w:type="spellStart"/>
      <w:r>
        <w:rPr>
          <w:rFonts w:ascii="Times New Roman" w:eastAsia="Times New Roman" w:hAnsi="Times New Roman" w:cs="Times New Roman"/>
          <w:sz w:val="24"/>
          <w:szCs w:val="24"/>
          <w:lang w:eastAsia="ru-RU"/>
        </w:rPr>
        <w:t>Лозновского</w:t>
      </w:r>
      <w:proofErr w:type="spellEnd"/>
      <w:r>
        <w:rPr>
          <w:rFonts w:ascii="Times New Roman" w:eastAsia="Times New Roman" w:hAnsi="Times New Roman" w:cs="Times New Roman"/>
          <w:sz w:val="24"/>
          <w:szCs w:val="24"/>
          <w:lang w:eastAsia="ru-RU"/>
        </w:rPr>
        <w:t xml:space="preserve"> сельского поселения».</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5. Ответственность</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5.1.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финансового контроля во вверенных им сферах деятельности.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5.2. Лица, допустившие недостатки, искажения и нарушения, несут дисциплинарную ответственность в соответствии с требованиями  Трудового Кодекса  Российской Федерации.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6. Планирование проверок (ревизий)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6.1. Проведение ревизий (проверок) планируется на очередной год.</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Ревизии (проверки) проводятся в соответствии с утвержденным планом.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 xml:space="preserve">Внеплановые ревизии (проверки) проводятся </w:t>
      </w:r>
      <w:proofErr w:type="gramStart"/>
      <w:r w:rsidRPr="00D17A5F">
        <w:rPr>
          <w:rFonts w:ascii="Times New Roman" w:eastAsia="Times New Roman" w:hAnsi="Times New Roman" w:cs="Times New Roman"/>
          <w:sz w:val="24"/>
          <w:szCs w:val="24"/>
          <w:lang w:eastAsia="ru-RU"/>
        </w:rPr>
        <w:t>при</w:t>
      </w:r>
      <w:proofErr w:type="gramEnd"/>
      <w:r w:rsidRPr="00D17A5F">
        <w:rPr>
          <w:rFonts w:ascii="Times New Roman" w:eastAsia="Times New Roman" w:hAnsi="Times New Roman" w:cs="Times New Roman"/>
          <w:sz w:val="24"/>
          <w:szCs w:val="24"/>
          <w:lang w:eastAsia="ru-RU"/>
        </w:rPr>
        <w:t>:</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7A5F">
        <w:rPr>
          <w:rFonts w:ascii="Times New Roman" w:eastAsia="Times New Roman" w:hAnsi="Times New Roman" w:cs="Times New Roman"/>
          <w:sz w:val="24"/>
          <w:szCs w:val="24"/>
          <w:lang w:eastAsia="ru-RU"/>
        </w:rPr>
        <w:t>поступлении</w:t>
      </w:r>
      <w:proofErr w:type="gramEnd"/>
      <w:r w:rsidRPr="00D17A5F">
        <w:rPr>
          <w:rFonts w:ascii="Times New Roman" w:eastAsia="Times New Roman" w:hAnsi="Times New Roman" w:cs="Times New Roman"/>
          <w:sz w:val="24"/>
          <w:szCs w:val="24"/>
          <w:lang w:eastAsia="ru-RU"/>
        </w:rPr>
        <w:t xml:space="preserve"> соответствующих поручений Главы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17A5F">
        <w:rPr>
          <w:rFonts w:ascii="Times New Roman" w:eastAsia="Times New Roman" w:hAnsi="Times New Roman" w:cs="Times New Roman"/>
          <w:sz w:val="24"/>
          <w:szCs w:val="24"/>
          <w:lang w:eastAsia="ru-RU"/>
        </w:rPr>
        <w:t>наличии</w:t>
      </w:r>
      <w:proofErr w:type="gramEnd"/>
      <w:r w:rsidRPr="00D17A5F">
        <w:rPr>
          <w:rFonts w:ascii="Times New Roman" w:eastAsia="Times New Roman" w:hAnsi="Times New Roman" w:cs="Times New Roman"/>
          <w:sz w:val="24"/>
          <w:szCs w:val="24"/>
          <w:lang w:eastAsia="ru-RU"/>
        </w:rPr>
        <w:t xml:space="preserve"> мотивированных обращений правоохранительных органов.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6.2. При планировании проведения ревизий (проверок) в отношении одной организации устанавливается периодичность их проведения не реже одного раза в 5 лет.</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6.3. При подготовке предложений по формированию плана учитываются следующие критерии отбора: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законность, своевременность и периодичность проведения проверок;</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конкретность, актуальность и обоснованность планируемых проверок;</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степень обеспеченности ресурсами (трудовыми, техническими, материальными и финансовыми);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реальность сроков выполнения, определяемая с учетом всех возможных временных затрат (например, согласование и т.д.);</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реальность, оптимальность планируемых мероприятий, равномерность распределения нагрузки (по временным и трудовым ресурсам);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экономическая целесообразность проведения проверок (экономическая целесообразность проведения проверок определяется по каждой проверке исходя из соотношения затрат на ее проведение и суммы средств областного бюджета, планируемых к проверке);</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наличие резерва времени для выполнения внеплановых проверок.</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7. Назначение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7.1. Проверка назначается Главой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Решение о назначении проверки оформляется распоряжением в соответствии с утвержденным планом по проведению проверок (ревизий) на очередной финансовый год (при проведении внеплановой проверки - на основании соответствующего поручения, обращения).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7.2. При назначении проверки оформляется удостоверение на проведение проверки. В удостоверении на проведение проверки указывается: наименование органа, назначившего проверку, наименование проверяемой организации, проверяемый период, тема проверки, основание проведения проверки, лицо, осуществляющее проверку, срок проведения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Удостоверение на проведение проверки подписывается лицом, назначившим проверку, заверяется печатью.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7.3. Срок проведения проверки устанавливается исходя из темы проверки, объема предстоящих контрольных действий, особенностей финансово-хозяйственной деятельности проверяемой организации и других обстоятельств.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 необходимости для проведения проверки могут привлекаться специалисты иных организаций.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7.4. Срок проведения проверки, т.е. дата начала и дата окончания проверки, не может превышать 45 рабочих дней.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7.5. Датой начала проверки считается дата предъявления проверяющим лицом удостоверения на проведение проверки руководителю (лицу, его замещающему) проверяемой организации (далее - руководитель организации) или лицу, им уполномоченному.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7.6. Датой окончания проверки считается день подписания акта проверки руководителем организации. В случае отказа руководителя организации подписать или получить акт проверки датой окончания проверки считается день направления в проверенную организацию акта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случае отказа руководителя организации подписать или получить акт проверки, но при наличии возражений проверенной организации по акту проверки датой окончания проверки считается день утверждения лицом, назначившим проверку, заключения на возражения проверенной организации по акту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7.7. Срок проведения проверки, установленный при назначении проверки, может быть продлен лицом, назначившим проверку, на основе служебной записки проверяющего лица.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удостоверении на проведение проверки делается отметка о продлении срока проверки, которая заверяется подписью лица, принявшего решение о продлении срока проверки, и печатью.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Решение о продлении срока проведения проверки доводится до сведения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7.8.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7.9. Решение о приостановлении проверки принимается лицом, назначившим проверку, на основе мотивированного представления проверяющего лица.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срок не позднее 5 рабочих дней со дня принятия решения о приостановлении проверки лицо, принявшее такое решение:</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письменно извещает руководителя организации и (или) ее вышестоящий орган о приостановлении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направляет в проверяемую организацию и (или) ее вышестоящий орган письменное предписание о восстановлении бухгалтерского (бюджетного) учета или устранении </w:t>
      </w:r>
      <w:r w:rsidRPr="00D17A5F">
        <w:rPr>
          <w:rFonts w:ascii="Times New Roman" w:eastAsia="Times New Roman" w:hAnsi="Times New Roman" w:cs="Times New Roman"/>
          <w:sz w:val="24"/>
          <w:szCs w:val="24"/>
          <w:lang w:eastAsia="ru-RU"/>
        </w:rPr>
        <w:lastRenderedPageBreak/>
        <w:t>выявленных нарушений в бухгалтерском (бюджетном) учете либо устранении иных обстоятельств, делающих невозможным дальнейшее проведение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7.10. После устранения причин приостановления проверки проверяющее лицо возобновляет проведение проверки в сроки, устанавливаемые лицом, назначившим проверку.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удостоверении на проведение проверки делаются отметки о приостановлении и возобновлении проведения проверки с указанием нового срока проверки. Указанные отметки в удостоверении на проведение проверки заверяются подписью лица, принявшего решение о приостановлении и возобновлении проведения проверки, и печатью.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7.11. Для проведения проверки лицо, назначившее проверку, утверждает программу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Программа проверки должна содержать перечень основных вопросов, по которым будут проводит</w:t>
      </w:r>
      <w:r w:rsidR="00A26E3F">
        <w:rPr>
          <w:rFonts w:ascii="Times New Roman" w:eastAsia="Times New Roman" w:hAnsi="Times New Roman" w:cs="Times New Roman"/>
          <w:sz w:val="24"/>
          <w:szCs w:val="24"/>
          <w:lang w:eastAsia="ru-RU"/>
        </w:rPr>
        <w:t>ь</w:t>
      </w:r>
      <w:r w:rsidRPr="00D17A5F">
        <w:rPr>
          <w:rFonts w:ascii="Times New Roman" w:eastAsia="Times New Roman" w:hAnsi="Times New Roman" w:cs="Times New Roman"/>
          <w:sz w:val="24"/>
          <w:szCs w:val="24"/>
          <w:lang w:eastAsia="ru-RU"/>
        </w:rPr>
        <w:t>ся в ходе проверки контрольные действия.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При необходимости и исходя из конкретных обстоятель</w:t>
      </w:r>
      <w:proofErr w:type="gramStart"/>
      <w:r w:rsidRPr="00D17A5F">
        <w:rPr>
          <w:rFonts w:ascii="Times New Roman" w:eastAsia="Times New Roman" w:hAnsi="Times New Roman" w:cs="Times New Roman"/>
          <w:sz w:val="24"/>
          <w:szCs w:val="24"/>
          <w:lang w:eastAsia="ru-RU"/>
        </w:rPr>
        <w:t>ств пр</w:t>
      </w:r>
      <w:proofErr w:type="gramEnd"/>
      <w:r w:rsidRPr="00D17A5F">
        <w:rPr>
          <w:rFonts w:ascii="Times New Roman" w:eastAsia="Times New Roman" w:hAnsi="Times New Roman" w:cs="Times New Roman"/>
          <w:sz w:val="24"/>
          <w:szCs w:val="24"/>
          <w:lang w:eastAsia="ru-RU"/>
        </w:rPr>
        <w:t>оведения проверки программа проверки может быть изменена лицом, назначившим проверку.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7.12. При подготовке к проведению проверки проверяющее лицо должно изучить программу проверки; законодательные и иные нормативные правовые акты по теме проверки; бухгалтерскую (бюджетную) и статистическую отчетность, другие доступные материалы, характеризующие деятельность проверяемой организации; материалы предыдущих проверок проверяемой организации (при их наличии).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8. Проведение проверки (ревизии)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8.1. Проверяющее лицо должно:</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предъявить руководителю организации удостоверение на проведение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ознакомить его с программой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решить организационно-технические вопросы проведения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8.2. </w:t>
      </w:r>
      <w:proofErr w:type="gramStart"/>
      <w:r w:rsidRPr="00D17A5F">
        <w:rPr>
          <w:rFonts w:ascii="Times New Roman" w:eastAsia="Times New Roman" w:hAnsi="Times New Roman" w:cs="Times New Roman"/>
          <w:sz w:val="24"/>
          <w:szCs w:val="24"/>
          <w:lang w:eastAsia="ru-RU"/>
        </w:rPr>
        <w:t>Исходя из темы проверки и ее программы проверяющее лицо определяет</w:t>
      </w:r>
      <w:proofErr w:type="gramEnd"/>
      <w:r w:rsidRPr="00D17A5F">
        <w:rPr>
          <w:rFonts w:ascii="Times New Roman" w:eastAsia="Times New Roman" w:hAnsi="Times New Roman" w:cs="Times New Roman"/>
          <w:sz w:val="24"/>
          <w:szCs w:val="24"/>
          <w:lang w:eastAsia="ru-RU"/>
        </w:rPr>
        <w:t xml:space="preserve"> объем и состав контрольных действий по каждому вопросу программы проверки, а также способы проведения таких контрольных действий.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8.3. В ходе проверки проводятся контрольные действия по документальному и фактическому изучению финансовых и хозяйственных операций, совершенных проверяемой организацией в проверяемый период.</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Контрольные действия по документальному изучению проводятся по финансовым, бухгалтерским, отчетным и иным документам проверяемой и иных организаций, в том числе путем анализа и оценки полученной из них информации.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Контрольные действия по фактическому изучению проводятся путем осмотра, инвентаризации, наблюдения, пересчета, экспертизы, контрольных замеров.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8.4. Контрольные действия могут проводиться сплошным или выборочным способом.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выборки и ее состав определяются руководителем ревизионной группы таким образом, чтобы обеспечить возможность оценки всей совокупности финансовых и хозяйственных операций по изучаемому вопросу.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8.5. Решение об использовании сплошного или выборочного способа проведения контрольных действий по каждому вопросу программы проверки указывается в программе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8.6. В ходе проверки могут проводиться контрольные действия по изучению: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учредительных, регистрационных, плановых, бухгалтерских, отчетных и других документов (по форме и содержанию);</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фактического наличия, сохранности и правильного использования материальных ценностей в проверяемом учреждении,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постановки и состояния бухгалтерского (бюджетного) учета и бухгалтерской (бюджетной) отчетности в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состояния системы внутреннего контроля в проверяемой организации, в том числе наличия и состояния текущего </w:t>
      </w:r>
      <w:proofErr w:type="gramStart"/>
      <w:r w:rsidRPr="00D17A5F">
        <w:rPr>
          <w:rFonts w:ascii="Times New Roman" w:eastAsia="Times New Roman" w:hAnsi="Times New Roman" w:cs="Times New Roman"/>
          <w:sz w:val="24"/>
          <w:szCs w:val="24"/>
          <w:lang w:eastAsia="ru-RU"/>
        </w:rPr>
        <w:t xml:space="preserve">контроля </w:t>
      </w:r>
      <w:r w:rsidR="00A26E3F">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за</w:t>
      </w:r>
      <w:proofErr w:type="gramEnd"/>
      <w:r w:rsidRPr="00D17A5F">
        <w:rPr>
          <w:rFonts w:ascii="Times New Roman" w:eastAsia="Times New Roman" w:hAnsi="Times New Roman" w:cs="Times New Roman"/>
          <w:sz w:val="24"/>
          <w:szCs w:val="24"/>
          <w:lang w:eastAsia="ru-RU"/>
        </w:rPr>
        <w:t xml:space="preserve"> движением материальных ценностей и денежных средств, правильностью формирования затрат, полнотой </w:t>
      </w:r>
      <w:proofErr w:type="spellStart"/>
      <w:r w:rsidRPr="00D17A5F">
        <w:rPr>
          <w:rFonts w:ascii="Times New Roman" w:eastAsia="Times New Roman" w:hAnsi="Times New Roman" w:cs="Times New Roman"/>
          <w:sz w:val="24"/>
          <w:szCs w:val="24"/>
          <w:lang w:eastAsia="ru-RU"/>
        </w:rPr>
        <w:t>оприходования</w:t>
      </w:r>
      <w:proofErr w:type="spellEnd"/>
      <w:r w:rsidRPr="00D17A5F">
        <w:rPr>
          <w:rFonts w:ascii="Times New Roman" w:eastAsia="Times New Roman" w:hAnsi="Times New Roman" w:cs="Times New Roman"/>
          <w:sz w:val="24"/>
          <w:szCs w:val="24"/>
          <w:lang w:eastAsia="ru-RU"/>
        </w:rPr>
        <w:t>, сохранностью и фактическим наличием продукции, денежных средств и материальных ценностей, достоверностью объемов выполненных работ и оказанных услуг.</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8.7. Проверяющее лицо (ревизор)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проверки, акте встречной проверки делается соответствующая запись.</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8.8. В ходе проверки может проводиться встречная проверка. Встречная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Встречная проверка назначается ревизором.</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8.9. В ходе проверки по решению ревизора может составляться акт по результатам проведения контрольных действий по отдельным вопросам программы проверки. Указанный акт составляется и подписывается ревизором, подписывается должностным лицом проверяемой организации, ответственным за соответствующий участок работы проверяемой организации. В случае отказа указанного должностного лица подписать акт в конце акта делается запись об отказе указанного лица от подписания акта. В этом случае к акту прилагаются возражения указанного должностного лица.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Акты проверки по отдельным вопросам программы проверки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D17A5F" w:rsidRPr="00D17A5F" w:rsidRDefault="00A26E3F" w:rsidP="00D17A5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8.10. В </w:t>
      </w:r>
      <w:proofErr w:type="gramStart"/>
      <w:r w:rsidR="00D17A5F" w:rsidRPr="00D17A5F">
        <w:rPr>
          <w:rFonts w:ascii="Times New Roman" w:eastAsia="Times New Roman" w:hAnsi="Times New Roman" w:cs="Times New Roman"/>
          <w:sz w:val="24"/>
          <w:szCs w:val="24"/>
          <w:lang w:eastAsia="ru-RU"/>
        </w:rPr>
        <w:t>случае</w:t>
      </w:r>
      <w:proofErr w:type="gramEnd"/>
      <w:r w:rsidR="00D17A5F" w:rsidRPr="00D17A5F">
        <w:rPr>
          <w:rFonts w:ascii="Times New Roman" w:eastAsia="Times New Roman" w:hAnsi="Times New Roman" w:cs="Times New Roman"/>
          <w:sz w:val="24"/>
          <w:szCs w:val="24"/>
          <w:lang w:eastAsia="ru-RU"/>
        </w:rPr>
        <w:t xml:space="preserve"> когда можно предположить, что выявленное в ходе проверки, встречной проверки нарушение может быть скрыто либо по нему необходимо принять меры по незамедлительному устранению, составляется промежуточный акт проверки (промежуточный акт встречной проверки), к которому прилагаются необходимые письменные объяснения соответствующих должностных, материально ответственных и иных лиц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Промежуточный акт проверки (промежуточный а</w:t>
      </w:r>
      <w:proofErr w:type="gramStart"/>
      <w:r w:rsidRPr="00D17A5F">
        <w:rPr>
          <w:rFonts w:ascii="Times New Roman" w:eastAsia="Times New Roman" w:hAnsi="Times New Roman" w:cs="Times New Roman"/>
          <w:sz w:val="24"/>
          <w:szCs w:val="24"/>
          <w:lang w:eastAsia="ru-RU"/>
        </w:rPr>
        <w:t>кт встр</w:t>
      </w:r>
      <w:proofErr w:type="gramEnd"/>
      <w:r w:rsidRPr="00D17A5F">
        <w:rPr>
          <w:rFonts w:ascii="Times New Roman" w:eastAsia="Times New Roman" w:hAnsi="Times New Roman" w:cs="Times New Roman"/>
          <w:sz w:val="24"/>
          <w:szCs w:val="24"/>
          <w:lang w:eastAsia="ru-RU"/>
        </w:rPr>
        <w:t>ечной проверки) оформляется в порядке, установленном настоящим регламентом для оформления соответственно акта проверки или акта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Промежуточный акт проверки подписывается ревизором и руководителем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Факты, изложенные в промежуточном акте проверки, включаются соответственно в акт проверки или а</w:t>
      </w:r>
      <w:proofErr w:type="gramStart"/>
      <w:r w:rsidRPr="00D17A5F">
        <w:rPr>
          <w:rFonts w:ascii="Times New Roman" w:eastAsia="Times New Roman" w:hAnsi="Times New Roman" w:cs="Times New Roman"/>
          <w:sz w:val="24"/>
          <w:szCs w:val="24"/>
          <w:lang w:eastAsia="ru-RU"/>
        </w:rPr>
        <w:t>кт встр</w:t>
      </w:r>
      <w:proofErr w:type="gramEnd"/>
      <w:r w:rsidRPr="00D17A5F">
        <w:rPr>
          <w:rFonts w:ascii="Times New Roman" w:eastAsia="Times New Roman" w:hAnsi="Times New Roman" w:cs="Times New Roman"/>
          <w:sz w:val="24"/>
          <w:szCs w:val="24"/>
          <w:lang w:eastAsia="ru-RU"/>
        </w:rPr>
        <w:t>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9. Оформление результатов проверки (ревизии,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9.1. Результаты проверки оформляются актом проверки (ревизии).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Результаты встречной проверки оформляются актом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А</w:t>
      </w:r>
      <w:proofErr w:type="gramStart"/>
      <w:r w:rsidRPr="00D17A5F">
        <w:rPr>
          <w:rFonts w:ascii="Times New Roman" w:eastAsia="Times New Roman" w:hAnsi="Times New Roman" w:cs="Times New Roman"/>
          <w:sz w:val="24"/>
          <w:szCs w:val="24"/>
          <w:lang w:eastAsia="ru-RU"/>
        </w:rPr>
        <w:t>кт встр</w:t>
      </w:r>
      <w:proofErr w:type="gramEnd"/>
      <w:r w:rsidRPr="00D17A5F">
        <w:rPr>
          <w:rFonts w:ascii="Times New Roman" w:eastAsia="Times New Roman" w:hAnsi="Times New Roman" w:cs="Times New Roman"/>
          <w:sz w:val="24"/>
          <w:szCs w:val="24"/>
          <w:lang w:eastAsia="ru-RU"/>
        </w:rPr>
        <w:t>ечной проверки прилагается к акту проверки, в рамках которой была проведена встречная проверка.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Акт проверки, а</w:t>
      </w:r>
      <w:proofErr w:type="gramStart"/>
      <w:r w:rsidRPr="00D17A5F">
        <w:rPr>
          <w:rFonts w:ascii="Times New Roman" w:eastAsia="Times New Roman" w:hAnsi="Times New Roman" w:cs="Times New Roman"/>
          <w:sz w:val="24"/>
          <w:szCs w:val="24"/>
          <w:lang w:eastAsia="ru-RU"/>
        </w:rPr>
        <w:t>кт встр</w:t>
      </w:r>
      <w:proofErr w:type="gramEnd"/>
      <w:r w:rsidRPr="00D17A5F">
        <w:rPr>
          <w:rFonts w:ascii="Times New Roman" w:eastAsia="Times New Roman" w:hAnsi="Times New Roman" w:cs="Times New Roman"/>
          <w:sz w:val="24"/>
          <w:szCs w:val="24"/>
          <w:lang w:eastAsia="ru-RU"/>
        </w:rPr>
        <w:t>ечной проверки должен быть пронумерован. В акте проверки, акте встречной проверки не допускаются помарки, подчистки и иные не оговоренные исправления.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9.2. </w:t>
      </w:r>
      <w:proofErr w:type="gramStart"/>
      <w:r w:rsidRPr="00D17A5F">
        <w:rPr>
          <w:rFonts w:ascii="Times New Roman" w:eastAsia="Times New Roman" w:hAnsi="Times New Roman" w:cs="Times New Roman"/>
          <w:sz w:val="24"/>
          <w:szCs w:val="24"/>
          <w:lang w:eastAsia="ru-RU"/>
        </w:rPr>
        <w:t>Акт проверки (ревизии) состоит из вводной и описательной частей.</w:t>
      </w:r>
      <w:proofErr w:type="gramEnd"/>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Вводная часть акта проверки должна содержать следующие сведения: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тема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дата и место составления акта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номер и дата удостоверения на проведение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основание назначения проверки, в том числе указание на плановый характер, либо проведение по обращению, требованию или поручению соответствующего органа;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фамилии, инициалы и должность ревизора;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проверяемый период;</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срок проведения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сведения о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полное и краткое наименование, идентификационный номер налогоплательщика (ИНН);</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ведомственная принадлежность и наименование вышестоящего органа (при наличии);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сведения об учредителях (участниках, при наличии);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имеющиеся лицензии на осуществление соответствующих видов деятельности;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перечень и реквизиты всех счетов в кредитных организациях, включая депозитные, а также лицевых счетов (включая счета, закрытые на момент проверки, но действовавшие в проверяемом периоде) в органах казначейства;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фамилии, инициалы и должности лиц, имевших право подписи денежных и расчетных документов в проверяемый период;</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иные данные, необходимые, по мнению руководителя ревизионной группы, для полной характеристики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Описательная часть акта проверки должна содержать описание проведенной работы и выявленных нарушений по каждому вопросу программы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9.3. При составлении акта проверки, акта встречной проверки должны быть обеспечены объективность, обоснованность, системность, четкость, доступность и лаконичность (без ущерба для содержания) изложения.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9.4. Результаты проверки (ревизии), встречной проверки, излагаемые в акте проверки, акте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материально-ответственных и иных лиц проверенной организации (по фактам выявленных нарушений), другими материалами.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Указанные документы (копии) и материалы прилагаются к акту проверки, акту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Копии документов, подтверждающие выявленные в ходе проверки, встречной проверки финансовые нарушения, заверяются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9.5. В описании каждого нарушения, выявленного в ходе проверки (ревизии), встречной проверки, должны быть указаны:</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положения законодательных и нормативных правовых актов, которые были нарушены, к какому периоду относится выявленное нарушение, в чем выразилось нарушение, документально подтвержденная сумма нарушения (при необходимости), должностное, материально ответственное или иное лицо проверенной организации, допустившее нарушение.</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9.6. В акте проверки (ревизии), акте встречной проверки не допускаются: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выводы, предположения, факты, не подтвержденные соответствующими документами;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морально-этическая оценка действий должностных, материально ответственных и иных лиц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9.7. Акт проверки составляется: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двух экземплярах: один экземпляр для проверенной организации, один экземпляр для организации, осуществившей проверку;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трех экземплярах: один экземпляр для органа, по мотивированному обращению, требованию или поручению которого проведена проверка, один экземпляр для проверенной организации, один экземпляр для организации, осуществившей проверку.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9.8. Каждый экземпляр акта проверки (ревизии) подписывается ревизором, руководителем и главным бухгалтером проверяемой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9.9. А</w:t>
      </w:r>
      <w:proofErr w:type="gramStart"/>
      <w:r w:rsidRPr="00D17A5F">
        <w:rPr>
          <w:rFonts w:ascii="Times New Roman" w:eastAsia="Times New Roman" w:hAnsi="Times New Roman" w:cs="Times New Roman"/>
          <w:sz w:val="24"/>
          <w:szCs w:val="24"/>
          <w:lang w:eastAsia="ru-RU"/>
        </w:rPr>
        <w:t>кт встр</w:t>
      </w:r>
      <w:proofErr w:type="gramEnd"/>
      <w:r w:rsidRPr="00D17A5F">
        <w:rPr>
          <w:rFonts w:ascii="Times New Roman" w:eastAsia="Times New Roman" w:hAnsi="Times New Roman" w:cs="Times New Roman"/>
          <w:sz w:val="24"/>
          <w:szCs w:val="24"/>
          <w:lang w:eastAsia="ru-RU"/>
        </w:rPr>
        <w:t>ечной проверки составляется в двух экземплярах:</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один экземпляр для проверяющей организации; один экземпляр для проверенной организации. Каждый экземпляр акта встречной проверки подписывается работником, проводившим встречную проверку, и руководителем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9.10. Ревизор по согласованию с руководителем организации устанавливает срок для ознакомления последнего с актом проверки (ревизии, актом встречной проверки) и его подписания, но не более 5 рабочих дней со дня вручения ему акта.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9.11. При наличии у руководителя организации возражений (разногласий) по акту проверки (ревизии, встречной проверки) он делает об этом отметку в акте перед своей подписью и вместе с подписанным актом представляет ревизору письменные возражения. Письменные возражения по акту проверки (ревизии, встречной проверки) приобщаются к материалам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9.12. Ревизор в срок до 30 рабочих дней со дня получения письменных возражений по акту проверки (ревизии, встречной проверки) рассматривает обоснованность этих возражений и готовит по ним письменное заключение. Один экземпляр заключения направляется проверенной организации, один экземпляр заключения приобщается к материалам проверки,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Заключение направляется проверенной организации заказным почтовым отправлением с уведомлением о вручении либо вручается руководителю организации или лицу, им уполномоченному, под расписку.</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9.13. О получении одного экземпляра акта проверки (ревизии, встречной проверки) руководитель организации или лицо, им уполномоченное, делает запись в экземпляре акта проверки (ревизии, встречной проверки). Такая запись должна содержать дату получения акта, подпись лица, которое получило акт, расшифровку этой подписи.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9.14. В случае отказа руководителя организации подписать или получить акт проверки (ревизии, встречной проверки) ревизором в конце акта делается запись об отказе указанного лица от подписания или от получения акта. При этом акт проверки в тот же день направляется проверенной организации заказным почтовым отправлением с уведомлением о вручении либо иным способом, обеспечивающим фиксацию факта и даты его направления проверенной организации.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Документ, подтверждающий факт направления акта проверки, акта встречной проверки проверенной организации, приобщается к материалам проверки (ревизии, встречной проверки).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 </w:t>
      </w:r>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b/>
          <w:bCs/>
          <w:sz w:val="24"/>
          <w:szCs w:val="24"/>
          <w:lang w:eastAsia="ru-RU"/>
        </w:rPr>
        <w:t>10. Принятие мер реагирования по результатам осуществления  контрольной деятельности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10.1.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осуществляющим  внутренний  муниципальный финансовый  контроль,</w:t>
      </w:r>
      <w:r w:rsidR="00880B64">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составляются представления и (или) предписания.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10.2. </w:t>
      </w:r>
      <w:proofErr w:type="gramStart"/>
      <w:r w:rsidRPr="00D17A5F">
        <w:rPr>
          <w:rFonts w:ascii="Times New Roman" w:eastAsia="Times New Roman" w:hAnsi="Times New Roman" w:cs="Times New Roman"/>
          <w:sz w:val="24"/>
          <w:szCs w:val="24"/>
          <w:lang w:eastAsia="ru-RU"/>
        </w:rPr>
        <w:t>Представление должно содержать обязательную для рассмотрения в установленные в нем сроки или, если срок не указан, в течение 30 календарных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roofErr w:type="gramEnd"/>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10.3. </w:t>
      </w:r>
      <w:proofErr w:type="gramStart"/>
      <w:r w:rsidRPr="00D17A5F">
        <w:rPr>
          <w:rFonts w:ascii="Times New Roman" w:eastAsia="Times New Roman" w:hAnsi="Times New Roman" w:cs="Times New Roman"/>
          <w:sz w:val="24"/>
          <w:szCs w:val="24"/>
          <w:lang w:eastAsia="ru-RU"/>
        </w:rPr>
        <w:t>Предписание должно содержать обязательные для исполнения в указанный в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бюджету сельского поселения.</w:t>
      </w:r>
      <w:proofErr w:type="gramEnd"/>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10.5. На основе материалов ревизии и (или) проверок и предписания и (или) представления руководитель объекта контроля, обязан разработать мероприятия, направленные на устранение нарушений, недостатков, возмещение причиненного ущерба, </w:t>
      </w:r>
      <w:r w:rsidRPr="00D17A5F">
        <w:rPr>
          <w:rFonts w:ascii="Times New Roman" w:eastAsia="Times New Roman" w:hAnsi="Times New Roman" w:cs="Times New Roman"/>
          <w:sz w:val="24"/>
          <w:szCs w:val="24"/>
          <w:lang w:eastAsia="ru-RU"/>
        </w:rPr>
        <w:lastRenderedPageBreak/>
        <w:t>предотвращение злоупотреблений и устранение причин неудовлетворительной работы объекта контроля. Проект приказа  по результатам ревизии и (или) проверки с указанием лиц, привлеченных к ответственности, а также информация о принятых мерах предоставляется Главе Администрации сельского поселения, не позднее одного месяца с момента подписания акта ревизии и (или) проверки, если в предписании и (или) представлении не оговорены иные сроки их представления.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10.6. Руководитель объекта контроля, в которой проведена ревизия и (</w:t>
      </w:r>
      <w:proofErr w:type="gramStart"/>
      <w:r w:rsidRPr="00D17A5F">
        <w:rPr>
          <w:rFonts w:ascii="Times New Roman" w:eastAsia="Times New Roman" w:hAnsi="Times New Roman" w:cs="Times New Roman"/>
          <w:sz w:val="24"/>
          <w:szCs w:val="24"/>
          <w:lang w:eastAsia="ru-RU"/>
        </w:rPr>
        <w:t xml:space="preserve">или) </w:t>
      </w:r>
      <w:proofErr w:type="gramEnd"/>
      <w:r w:rsidRPr="00D17A5F">
        <w:rPr>
          <w:rFonts w:ascii="Times New Roman" w:eastAsia="Times New Roman" w:hAnsi="Times New Roman" w:cs="Times New Roman"/>
          <w:sz w:val="24"/>
          <w:szCs w:val="24"/>
          <w:lang w:eastAsia="ru-RU"/>
        </w:rPr>
        <w:t>проверка, обязан принять меры к лицам, виновным в причинении материального ущерба, установленного в ходе ревизий и (или) проверок, в соответствии с требованиями трудового, гражданского и гражданско-процессуального законодательства Российской Федерации.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10.7. Предписание и (или) представление по устранению нарушений и недостатков, изложенных в акте ревизии и (или) проверки, подлежит обязательному исполнению руководителями объектов контроля в полном объеме и в установленные сроки.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10.8. </w:t>
      </w:r>
      <w:proofErr w:type="gramStart"/>
      <w:r w:rsidRPr="00D17A5F">
        <w:rPr>
          <w:rFonts w:ascii="Times New Roman" w:eastAsia="Times New Roman" w:hAnsi="Times New Roman" w:cs="Times New Roman"/>
          <w:sz w:val="24"/>
          <w:szCs w:val="24"/>
          <w:lang w:eastAsia="ru-RU"/>
        </w:rPr>
        <w:t>В случаях выявления в ходе ревизий и (или) проверок нарушения бюджетного законодательства, фактов хищений денежных средств и материальных ценностей, а также злоупотреблений со стороны должностных лиц:</w:t>
      </w:r>
      <w:r w:rsidRPr="00D17A5F">
        <w:rPr>
          <w:rFonts w:ascii="Times New Roman" w:eastAsia="Times New Roman" w:hAnsi="Times New Roman" w:cs="Times New Roman"/>
          <w:sz w:val="24"/>
          <w:szCs w:val="24"/>
          <w:lang w:eastAsia="ru-RU"/>
        </w:rPr>
        <w:br/>
        <w:t>- ставится вопрос о привлечении к ответственности или об отстранении от работы должностных лиц, виновных в этих нарушениях;</w:t>
      </w:r>
      <w:r w:rsidRPr="00D17A5F">
        <w:rPr>
          <w:rFonts w:ascii="Times New Roman" w:eastAsia="Times New Roman" w:hAnsi="Times New Roman" w:cs="Times New Roman"/>
          <w:sz w:val="24"/>
          <w:szCs w:val="24"/>
          <w:lang w:eastAsia="ru-RU"/>
        </w:rPr>
        <w:br/>
        <w:t>- при необходимости материалы ревизий и (или) проверок передаются в правоохранительные органы.</w:t>
      </w:r>
      <w:proofErr w:type="gramEnd"/>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10.9. Ответственное должностное лицо доводит до сведения Главы поселения результаты ревизий и (или) проверок, факты нарушений финансовой дисциплины.</w:t>
      </w:r>
      <w:r w:rsidRPr="00D17A5F">
        <w:rPr>
          <w:rFonts w:ascii="Times New Roman" w:eastAsia="Times New Roman" w:hAnsi="Times New Roman" w:cs="Times New Roman"/>
          <w:sz w:val="24"/>
          <w:szCs w:val="24"/>
          <w:lang w:eastAsia="ru-RU"/>
        </w:rPr>
        <w:br/>
        <w:t>Органы, осуществляющие функции полномочия учредителя учреждения или предприятия обязаны принять меры в отношении подведомственных учреждений или предприятий по устранению выявленных недостатков, нарушений бюджетного законодательства, а также привлечь к ответственности должностных лиц объекта контроля, допустивших бюджетные нарушения. О принятых мерах указанные органы обязаны сообщить Главе поселения в течение одного календарного месяца.</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10.10. </w:t>
      </w:r>
      <w:proofErr w:type="gramStart"/>
      <w:r w:rsidRPr="00D17A5F">
        <w:rPr>
          <w:rFonts w:ascii="Times New Roman" w:eastAsia="Times New Roman" w:hAnsi="Times New Roman" w:cs="Times New Roman"/>
          <w:sz w:val="24"/>
          <w:szCs w:val="24"/>
          <w:lang w:eastAsia="ru-RU"/>
        </w:rPr>
        <w:t>Материалы ревизий и (или) проверок систематически изучаются и обобщаются, на основе этого вносятся в необходимых случаях предложения о пересмотре действующих положений, улучшении системы внутреннего муниципального финансового контроля, за соблюдением финансовой дисциплины, экономным расходованием и сохранностью финансовых средств, по предотвращению возможностей злоупотреблений и нарушений финансовой дисциплины, предложения по улучшению финансово-хозяйственной деятельности муниципальных учреждений и предприятий, организаций с муниципальной долей собственности.</w:t>
      </w:r>
      <w:proofErr w:type="gramEnd"/>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10.11. </w:t>
      </w:r>
      <w:proofErr w:type="gramStart"/>
      <w:r w:rsidRPr="00D17A5F">
        <w:rPr>
          <w:rFonts w:ascii="Times New Roman" w:eastAsia="Times New Roman" w:hAnsi="Times New Roman" w:cs="Times New Roman"/>
          <w:sz w:val="24"/>
          <w:szCs w:val="24"/>
          <w:lang w:eastAsia="ru-RU"/>
        </w:rPr>
        <w:t>В случае выявления в ходе ревизий и (или) проверок бюджетных нарушений, содержащих признаки правонарушений, предусмотренных Кодексом Российской Федерации об административных правонарушениях  материалы ревизий и (или) проверок незамедлительно со дня обнаружения указанных бюджетных нарушений направляются в орган осуществляющий  функции по контролю и надзору в финансово-бюджетной сфере для рассмотрения вопроса о возбуждении дела об административном правонарушении.</w:t>
      </w:r>
      <w:proofErr w:type="gramEnd"/>
    </w:p>
    <w:p w:rsidR="00D17A5F" w:rsidRPr="00D17A5F" w:rsidRDefault="00D17A5F" w:rsidP="00D17A5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11. Информация о ревизиях и (или) проверках</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lastRenderedPageBreak/>
        <w:t>Информация о ревизиях и (или) проверках размещается на официальном сайте Администрации</w:t>
      </w:r>
      <w:r w:rsidR="00880B64">
        <w:rPr>
          <w:rFonts w:ascii="Times New Roman" w:eastAsia="Times New Roman" w:hAnsi="Times New Roman" w:cs="Times New Roman"/>
          <w:sz w:val="24"/>
          <w:szCs w:val="24"/>
          <w:lang w:eastAsia="ru-RU"/>
        </w:rPr>
        <w:t xml:space="preserve"> </w:t>
      </w:r>
      <w:proofErr w:type="spellStart"/>
      <w:r w:rsidR="00880B64">
        <w:rPr>
          <w:rFonts w:ascii="Times New Roman" w:eastAsia="Times New Roman" w:hAnsi="Times New Roman" w:cs="Times New Roman"/>
          <w:sz w:val="24"/>
          <w:szCs w:val="24"/>
          <w:lang w:eastAsia="ru-RU"/>
        </w:rPr>
        <w:t>Лозновского</w:t>
      </w:r>
      <w:proofErr w:type="spellEnd"/>
      <w:r w:rsidR="00880B64">
        <w:rPr>
          <w:rFonts w:ascii="Times New Roman" w:eastAsia="Times New Roman" w:hAnsi="Times New Roman" w:cs="Times New Roman"/>
          <w:sz w:val="24"/>
          <w:szCs w:val="24"/>
          <w:lang w:eastAsia="ru-RU"/>
        </w:rPr>
        <w:t xml:space="preserve"> </w:t>
      </w:r>
      <w:r w:rsidRPr="00D17A5F">
        <w:rPr>
          <w:rFonts w:ascii="Times New Roman" w:eastAsia="Times New Roman" w:hAnsi="Times New Roman" w:cs="Times New Roman"/>
          <w:sz w:val="24"/>
          <w:szCs w:val="24"/>
          <w:lang w:eastAsia="ru-RU"/>
        </w:rPr>
        <w:t xml:space="preserve"> </w:t>
      </w:r>
      <w:r w:rsidR="00880B64">
        <w:rPr>
          <w:rFonts w:ascii="Times New Roman" w:eastAsia="Times New Roman" w:hAnsi="Times New Roman" w:cs="Times New Roman"/>
          <w:sz w:val="24"/>
          <w:szCs w:val="24"/>
          <w:lang w:eastAsia="ru-RU"/>
        </w:rPr>
        <w:t>се</w:t>
      </w:r>
      <w:r w:rsidRPr="00D17A5F">
        <w:rPr>
          <w:rFonts w:ascii="Times New Roman" w:eastAsia="Times New Roman" w:hAnsi="Times New Roman" w:cs="Times New Roman"/>
          <w:sz w:val="24"/>
          <w:szCs w:val="24"/>
          <w:lang w:eastAsia="ru-RU"/>
        </w:rPr>
        <w:t>льского поселения  в информационно-телекоммуникационной сети «Интернет».</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11.1. По результатам проведенной проверки ревизор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предусмотренных законодательством Российской Федерации.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В предписании должен быть указан срок направления проверенной организацией информации о выполнении предложений.</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xml:space="preserve">11.2. При выявлении нарушений </w:t>
      </w:r>
      <w:r w:rsidRPr="007410D3">
        <w:t xml:space="preserve">бюджетного </w:t>
      </w:r>
      <w:hyperlink r:id="rId11" w:history="1">
        <w:r w:rsidRPr="007410D3">
          <w:t>законодательства</w:t>
        </w:r>
      </w:hyperlink>
      <w:r w:rsidRPr="00D17A5F">
        <w:rPr>
          <w:rFonts w:ascii="Times New Roman" w:eastAsia="Times New Roman" w:hAnsi="Times New Roman" w:cs="Times New Roman"/>
          <w:sz w:val="24"/>
          <w:szCs w:val="24"/>
          <w:lang w:eastAsia="ru-RU"/>
        </w:rPr>
        <w:t>, содержащих признаки преступления, акты ревизий (проверок) в срок до 14 календарных дней после завершения проверки передаются в правоохранительные органы.</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11.3. В случае выявления значительных нарушений бюджетного законодательства о результатах ревизий (проверок) сообщается Главе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11.4. К нарушителю бюджетного</w:t>
      </w:r>
      <w:r w:rsidRPr="007410D3">
        <w:t xml:space="preserve"> </w:t>
      </w:r>
      <w:hyperlink r:id="rId12" w:history="1">
        <w:r w:rsidRPr="007410D3">
          <w:t>законодательства</w:t>
        </w:r>
      </w:hyperlink>
      <w:r w:rsidRPr="00D17A5F">
        <w:rPr>
          <w:rFonts w:ascii="Times New Roman" w:eastAsia="Times New Roman" w:hAnsi="Times New Roman" w:cs="Times New Roman"/>
          <w:sz w:val="24"/>
          <w:szCs w:val="24"/>
          <w:lang w:eastAsia="ru-RU"/>
        </w:rPr>
        <w:t xml:space="preserve"> применяются меры принуждения в соответствии с требованиями Бюджетног</w:t>
      </w:r>
      <w:r w:rsidRPr="007410D3">
        <w:t xml:space="preserve">о </w:t>
      </w:r>
      <w:hyperlink r:id="rId13" w:history="1">
        <w:r w:rsidRPr="007410D3">
          <w:t>кодекса</w:t>
        </w:r>
      </w:hyperlink>
      <w:r w:rsidRPr="00D17A5F">
        <w:rPr>
          <w:rFonts w:ascii="Times New Roman" w:eastAsia="Times New Roman" w:hAnsi="Times New Roman" w:cs="Times New Roman"/>
          <w:sz w:val="24"/>
          <w:szCs w:val="24"/>
          <w:lang w:eastAsia="ru-RU"/>
        </w:rPr>
        <w:t xml:space="preserve"> Российской Федерации, других правовых актов Российской Федерации и сельского поселения.</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11.5. Отчет о результатах контрольной деятельности органов, осуществляющих финансовый контроль, включается отдельным разделом в годовой отчет об их деятельности.</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p w:rsidR="00D17A5F" w:rsidRPr="00D17A5F" w:rsidRDefault="00D17A5F" w:rsidP="00D17A5F">
      <w:pPr>
        <w:spacing w:before="100" w:beforeAutospacing="1" w:after="100" w:afterAutospacing="1" w:line="240" w:lineRule="auto"/>
        <w:rPr>
          <w:rFonts w:ascii="Times New Roman" w:eastAsia="Times New Roman" w:hAnsi="Times New Roman" w:cs="Times New Roman"/>
          <w:sz w:val="24"/>
          <w:szCs w:val="24"/>
          <w:lang w:eastAsia="ru-RU"/>
        </w:rPr>
      </w:pPr>
      <w:r w:rsidRPr="00D17A5F">
        <w:rPr>
          <w:rFonts w:ascii="Times New Roman" w:eastAsia="Times New Roman" w:hAnsi="Times New Roman" w:cs="Times New Roman"/>
          <w:sz w:val="24"/>
          <w:szCs w:val="24"/>
          <w:lang w:eastAsia="ru-RU"/>
        </w:rPr>
        <w:t> </w:t>
      </w:r>
    </w:p>
    <w:sectPr w:rsidR="00D17A5F" w:rsidRPr="00D17A5F" w:rsidSect="00C467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B2E17"/>
    <w:multiLevelType w:val="multilevel"/>
    <w:tmpl w:val="F05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A5F"/>
    <w:rsid w:val="000B377B"/>
    <w:rsid w:val="002208C8"/>
    <w:rsid w:val="00445549"/>
    <w:rsid w:val="00462DFE"/>
    <w:rsid w:val="005B6C4F"/>
    <w:rsid w:val="007410D3"/>
    <w:rsid w:val="007C224D"/>
    <w:rsid w:val="00880B64"/>
    <w:rsid w:val="008E76D5"/>
    <w:rsid w:val="009E6FE8"/>
    <w:rsid w:val="00A26E3F"/>
    <w:rsid w:val="00A62AFA"/>
    <w:rsid w:val="00B1520C"/>
    <w:rsid w:val="00B26699"/>
    <w:rsid w:val="00C467E8"/>
    <w:rsid w:val="00D17A5F"/>
    <w:rsid w:val="00E46BE7"/>
    <w:rsid w:val="00F50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7E8"/>
  </w:style>
  <w:style w:type="paragraph" w:styleId="1">
    <w:name w:val="heading 1"/>
    <w:basedOn w:val="a"/>
    <w:link w:val="10"/>
    <w:uiPriority w:val="9"/>
    <w:qFormat/>
    <w:rsid w:val="00D17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17A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A62A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A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17A5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D17A5F"/>
    <w:rPr>
      <w:color w:val="0000FF"/>
      <w:u w:val="single"/>
    </w:rPr>
  </w:style>
  <w:style w:type="paragraph" w:styleId="a4">
    <w:name w:val="Normal (Web)"/>
    <w:basedOn w:val="a"/>
    <w:uiPriority w:val="99"/>
    <w:semiHidden/>
    <w:unhideWhenUsed/>
    <w:rsid w:val="00D1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7A5F"/>
    <w:rPr>
      <w:b/>
      <w:bCs/>
    </w:rPr>
  </w:style>
  <w:style w:type="paragraph" w:customStyle="1" w:styleId="consplustitle">
    <w:name w:val="consplustitle"/>
    <w:basedOn w:val="a"/>
    <w:rsid w:val="00D1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1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log">
    <w:name w:val="editlog"/>
    <w:basedOn w:val="a"/>
    <w:rsid w:val="00D1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txt">
    <w:name w:val="seltxt"/>
    <w:basedOn w:val="a0"/>
    <w:rsid w:val="00D17A5F"/>
  </w:style>
  <w:style w:type="character" w:customStyle="1" w:styleId="txterrbg">
    <w:name w:val="txterrbg"/>
    <w:basedOn w:val="a0"/>
    <w:rsid w:val="00D17A5F"/>
  </w:style>
  <w:style w:type="character" w:customStyle="1" w:styleId="key">
    <w:name w:val="key"/>
    <w:basedOn w:val="a0"/>
    <w:rsid w:val="00D17A5F"/>
  </w:style>
  <w:style w:type="character" w:customStyle="1" w:styleId="presskey">
    <w:name w:val="presskey"/>
    <w:basedOn w:val="a0"/>
    <w:rsid w:val="00D17A5F"/>
  </w:style>
  <w:style w:type="character" w:customStyle="1" w:styleId="tmpl-sub">
    <w:name w:val="tmpl-sub"/>
    <w:basedOn w:val="a0"/>
    <w:rsid w:val="00D17A5F"/>
  </w:style>
  <w:style w:type="character" w:customStyle="1" w:styleId="tmpl-small">
    <w:name w:val="tmpl-small"/>
    <w:basedOn w:val="a0"/>
    <w:rsid w:val="00D17A5F"/>
  </w:style>
  <w:style w:type="character" w:customStyle="1" w:styleId="tmpl-phone-label">
    <w:name w:val="tmpl-phone-label"/>
    <w:basedOn w:val="a0"/>
    <w:rsid w:val="00D17A5F"/>
  </w:style>
  <w:style w:type="character" w:customStyle="1" w:styleId="tmpl-code">
    <w:name w:val="tmpl-code"/>
    <w:basedOn w:val="a0"/>
    <w:rsid w:val="00D17A5F"/>
  </w:style>
  <w:style w:type="character" w:customStyle="1" w:styleId="small">
    <w:name w:val="яsmall"/>
    <w:basedOn w:val="a0"/>
    <w:rsid w:val="00D17A5F"/>
  </w:style>
  <w:style w:type="paragraph" w:styleId="a6">
    <w:name w:val="Balloon Text"/>
    <w:basedOn w:val="a"/>
    <w:link w:val="a7"/>
    <w:uiPriority w:val="99"/>
    <w:semiHidden/>
    <w:unhideWhenUsed/>
    <w:rsid w:val="00D17A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7A5F"/>
    <w:rPr>
      <w:rFonts w:ascii="Tahoma" w:hAnsi="Tahoma" w:cs="Tahoma"/>
      <w:sz w:val="16"/>
      <w:szCs w:val="16"/>
    </w:rPr>
  </w:style>
  <w:style w:type="character" w:customStyle="1" w:styleId="40">
    <w:name w:val="Заголовок 4 Знак"/>
    <w:basedOn w:val="a0"/>
    <w:link w:val="4"/>
    <w:uiPriority w:val="9"/>
    <w:rsid w:val="00A62AF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44975441">
      <w:bodyDiv w:val="1"/>
      <w:marLeft w:val="0"/>
      <w:marRight w:val="0"/>
      <w:marTop w:val="0"/>
      <w:marBottom w:val="0"/>
      <w:divBdr>
        <w:top w:val="none" w:sz="0" w:space="0" w:color="auto"/>
        <w:left w:val="none" w:sz="0" w:space="0" w:color="auto"/>
        <w:bottom w:val="none" w:sz="0" w:space="0" w:color="auto"/>
        <w:right w:val="none" w:sz="0" w:space="0" w:color="auto"/>
      </w:divBdr>
      <w:divsChild>
        <w:div w:id="1829520556">
          <w:marLeft w:val="0"/>
          <w:marRight w:val="0"/>
          <w:marTop w:val="0"/>
          <w:marBottom w:val="0"/>
          <w:divBdr>
            <w:top w:val="none" w:sz="0" w:space="0" w:color="auto"/>
            <w:left w:val="none" w:sz="0" w:space="0" w:color="auto"/>
            <w:bottom w:val="none" w:sz="0" w:space="0" w:color="auto"/>
            <w:right w:val="none" w:sz="0" w:space="0" w:color="auto"/>
          </w:divBdr>
          <w:divsChild>
            <w:div w:id="319042910">
              <w:marLeft w:val="0"/>
              <w:marRight w:val="0"/>
              <w:marTop w:val="0"/>
              <w:marBottom w:val="0"/>
              <w:divBdr>
                <w:top w:val="none" w:sz="0" w:space="0" w:color="auto"/>
                <w:left w:val="none" w:sz="0" w:space="0" w:color="auto"/>
                <w:bottom w:val="none" w:sz="0" w:space="0" w:color="auto"/>
                <w:right w:val="none" w:sz="0" w:space="0" w:color="auto"/>
              </w:divBdr>
              <w:divsChild>
                <w:div w:id="385447326">
                  <w:marLeft w:val="0"/>
                  <w:marRight w:val="0"/>
                  <w:marTop w:val="0"/>
                  <w:marBottom w:val="0"/>
                  <w:divBdr>
                    <w:top w:val="none" w:sz="0" w:space="0" w:color="auto"/>
                    <w:left w:val="none" w:sz="0" w:space="0" w:color="auto"/>
                    <w:bottom w:val="none" w:sz="0" w:space="0" w:color="auto"/>
                    <w:right w:val="none" w:sz="0" w:space="0" w:color="auto"/>
                  </w:divBdr>
                  <w:divsChild>
                    <w:div w:id="1974022555">
                      <w:marLeft w:val="0"/>
                      <w:marRight w:val="0"/>
                      <w:marTop w:val="0"/>
                      <w:marBottom w:val="0"/>
                      <w:divBdr>
                        <w:top w:val="none" w:sz="0" w:space="0" w:color="auto"/>
                        <w:left w:val="none" w:sz="0" w:space="0" w:color="auto"/>
                        <w:bottom w:val="none" w:sz="0" w:space="0" w:color="auto"/>
                        <w:right w:val="none" w:sz="0" w:space="0" w:color="auto"/>
                      </w:divBdr>
                    </w:div>
                    <w:div w:id="2048413832">
                      <w:marLeft w:val="0"/>
                      <w:marRight w:val="0"/>
                      <w:marTop w:val="0"/>
                      <w:marBottom w:val="0"/>
                      <w:divBdr>
                        <w:top w:val="none" w:sz="0" w:space="0" w:color="auto"/>
                        <w:left w:val="none" w:sz="0" w:space="0" w:color="auto"/>
                        <w:bottom w:val="none" w:sz="0" w:space="0" w:color="auto"/>
                        <w:right w:val="none" w:sz="0" w:space="0" w:color="auto"/>
                      </w:divBdr>
                      <w:divsChild>
                        <w:div w:id="563177834">
                          <w:marLeft w:val="0"/>
                          <w:marRight w:val="0"/>
                          <w:marTop w:val="0"/>
                          <w:marBottom w:val="0"/>
                          <w:divBdr>
                            <w:top w:val="none" w:sz="0" w:space="0" w:color="auto"/>
                            <w:left w:val="none" w:sz="0" w:space="0" w:color="auto"/>
                            <w:bottom w:val="none" w:sz="0" w:space="0" w:color="auto"/>
                            <w:right w:val="none" w:sz="0" w:space="0" w:color="auto"/>
                          </w:divBdr>
                        </w:div>
                        <w:div w:id="559945260">
                          <w:marLeft w:val="0"/>
                          <w:marRight w:val="0"/>
                          <w:marTop w:val="0"/>
                          <w:marBottom w:val="0"/>
                          <w:divBdr>
                            <w:top w:val="none" w:sz="0" w:space="0" w:color="auto"/>
                            <w:left w:val="none" w:sz="0" w:space="0" w:color="auto"/>
                            <w:bottom w:val="none" w:sz="0" w:space="0" w:color="auto"/>
                            <w:right w:val="none" w:sz="0" w:space="0" w:color="auto"/>
                          </w:divBdr>
                        </w:div>
                        <w:div w:id="895778242">
                          <w:marLeft w:val="0"/>
                          <w:marRight w:val="0"/>
                          <w:marTop w:val="0"/>
                          <w:marBottom w:val="0"/>
                          <w:divBdr>
                            <w:top w:val="none" w:sz="0" w:space="0" w:color="auto"/>
                            <w:left w:val="none" w:sz="0" w:space="0" w:color="auto"/>
                            <w:bottom w:val="none" w:sz="0" w:space="0" w:color="auto"/>
                            <w:right w:val="none" w:sz="0" w:space="0" w:color="auto"/>
                          </w:divBdr>
                        </w:div>
                        <w:div w:id="986936370">
                          <w:marLeft w:val="0"/>
                          <w:marRight w:val="0"/>
                          <w:marTop w:val="0"/>
                          <w:marBottom w:val="0"/>
                          <w:divBdr>
                            <w:top w:val="none" w:sz="0" w:space="0" w:color="auto"/>
                            <w:left w:val="none" w:sz="0" w:space="0" w:color="auto"/>
                            <w:bottom w:val="none" w:sz="0" w:space="0" w:color="auto"/>
                            <w:right w:val="none" w:sz="0" w:space="0" w:color="auto"/>
                          </w:divBdr>
                        </w:div>
                        <w:div w:id="1086800351">
                          <w:marLeft w:val="0"/>
                          <w:marRight w:val="0"/>
                          <w:marTop w:val="0"/>
                          <w:marBottom w:val="0"/>
                          <w:divBdr>
                            <w:top w:val="none" w:sz="0" w:space="0" w:color="auto"/>
                            <w:left w:val="none" w:sz="0" w:space="0" w:color="auto"/>
                            <w:bottom w:val="none" w:sz="0" w:space="0" w:color="auto"/>
                            <w:right w:val="none" w:sz="0" w:space="0" w:color="auto"/>
                          </w:divBdr>
                        </w:div>
                        <w:div w:id="560292932">
                          <w:marLeft w:val="0"/>
                          <w:marRight w:val="0"/>
                          <w:marTop w:val="0"/>
                          <w:marBottom w:val="0"/>
                          <w:divBdr>
                            <w:top w:val="none" w:sz="0" w:space="0" w:color="auto"/>
                            <w:left w:val="none" w:sz="0" w:space="0" w:color="auto"/>
                            <w:bottom w:val="none" w:sz="0" w:space="0" w:color="auto"/>
                            <w:right w:val="none" w:sz="0" w:space="0" w:color="auto"/>
                          </w:divBdr>
                        </w:div>
                        <w:div w:id="448861754">
                          <w:marLeft w:val="0"/>
                          <w:marRight w:val="0"/>
                          <w:marTop w:val="0"/>
                          <w:marBottom w:val="0"/>
                          <w:divBdr>
                            <w:top w:val="none" w:sz="0" w:space="0" w:color="auto"/>
                            <w:left w:val="none" w:sz="0" w:space="0" w:color="auto"/>
                            <w:bottom w:val="none" w:sz="0" w:space="0" w:color="auto"/>
                            <w:right w:val="none" w:sz="0" w:space="0" w:color="auto"/>
                          </w:divBdr>
                        </w:div>
                        <w:div w:id="892352917">
                          <w:marLeft w:val="0"/>
                          <w:marRight w:val="0"/>
                          <w:marTop w:val="0"/>
                          <w:marBottom w:val="0"/>
                          <w:divBdr>
                            <w:top w:val="none" w:sz="0" w:space="0" w:color="auto"/>
                            <w:left w:val="none" w:sz="0" w:space="0" w:color="auto"/>
                            <w:bottom w:val="none" w:sz="0" w:space="0" w:color="auto"/>
                            <w:right w:val="none" w:sz="0" w:space="0" w:color="auto"/>
                          </w:divBdr>
                        </w:div>
                        <w:div w:id="565995981">
                          <w:marLeft w:val="0"/>
                          <w:marRight w:val="0"/>
                          <w:marTop w:val="0"/>
                          <w:marBottom w:val="0"/>
                          <w:divBdr>
                            <w:top w:val="none" w:sz="0" w:space="0" w:color="auto"/>
                            <w:left w:val="none" w:sz="0" w:space="0" w:color="auto"/>
                            <w:bottom w:val="none" w:sz="0" w:space="0" w:color="auto"/>
                            <w:right w:val="none" w:sz="0" w:space="0" w:color="auto"/>
                          </w:divBdr>
                          <w:divsChild>
                            <w:div w:id="518812782">
                              <w:marLeft w:val="0"/>
                              <w:marRight w:val="0"/>
                              <w:marTop w:val="0"/>
                              <w:marBottom w:val="0"/>
                              <w:divBdr>
                                <w:top w:val="none" w:sz="0" w:space="0" w:color="auto"/>
                                <w:left w:val="none" w:sz="0" w:space="0" w:color="auto"/>
                                <w:bottom w:val="none" w:sz="0" w:space="0" w:color="auto"/>
                                <w:right w:val="none" w:sz="0" w:space="0" w:color="auto"/>
                              </w:divBdr>
                            </w:div>
                            <w:div w:id="1121147617">
                              <w:marLeft w:val="0"/>
                              <w:marRight w:val="0"/>
                              <w:marTop w:val="0"/>
                              <w:marBottom w:val="0"/>
                              <w:divBdr>
                                <w:top w:val="none" w:sz="0" w:space="0" w:color="auto"/>
                                <w:left w:val="none" w:sz="0" w:space="0" w:color="auto"/>
                                <w:bottom w:val="none" w:sz="0" w:space="0" w:color="auto"/>
                                <w:right w:val="none" w:sz="0" w:space="0" w:color="auto"/>
                              </w:divBdr>
                            </w:div>
                            <w:div w:id="70857210">
                              <w:marLeft w:val="0"/>
                              <w:marRight w:val="0"/>
                              <w:marTop w:val="0"/>
                              <w:marBottom w:val="0"/>
                              <w:divBdr>
                                <w:top w:val="none" w:sz="0" w:space="0" w:color="auto"/>
                                <w:left w:val="none" w:sz="0" w:space="0" w:color="auto"/>
                                <w:bottom w:val="none" w:sz="0" w:space="0" w:color="auto"/>
                                <w:right w:val="none" w:sz="0" w:space="0" w:color="auto"/>
                              </w:divBdr>
                            </w:div>
                            <w:div w:id="1216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83701">
                  <w:marLeft w:val="0"/>
                  <w:marRight w:val="0"/>
                  <w:marTop w:val="0"/>
                  <w:marBottom w:val="0"/>
                  <w:divBdr>
                    <w:top w:val="none" w:sz="0" w:space="0" w:color="auto"/>
                    <w:left w:val="none" w:sz="0" w:space="0" w:color="auto"/>
                    <w:bottom w:val="none" w:sz="0" w:space="0" w:color="auto"/>
                    <w:right w:val="none" w:sz="0" w:space="0" w:color="auto"/>
                  </w:divBdr>
                  <w:divsChild>
                    <w:div w:id="1353647192">
                      <w:marLeft w:val="0"/>
                      <w:marRight w:val="0"/>
                      <w:marTop w:val="0"/>
                      <w:marBottom w:val="0"/>
                      <w:divBdr>
                        <w:top w:val="none" w:sz="0" w:space="0" w:color="auto"/>
                        <w:left w:val="none" w:sz="0" w:space="0" w:color="auto"/>
                        <w:bottom w:val="none" w:sz="0" w:space="0" w:color="auto"/>
                        <w:right w:val="none" w:sz="0" w:space="0" w:color="auto"/>
                      </w:divBdr>
                    </w:div>
                  </w:divsChild>
                </w:div>
                <w:div w:id="888493056">
                  <w:marLeft w:val="0"/>
                  <w:marRight w:val="0"/>
                  <w:marTop w:val="0"/>
                  <w:marBottom w:val="0"/>
                  <w:divBdr>
                    <w:top w:val="none" w:sz="0" w:space="0" w:color="auto"/>
                    <w:left w:val="none" w:sz="0" w:space="0" w:color="auto"/>
                    <w:bottom w:val="none" w:sz="0" w:space="0" w:color="auto"/>
                    <w:right w:val="none" w:sz="0" w:space="0" w:color="auto"/>
                  </w:divBdr>
                  <w:divsChild>
                    <w:div w:id="371420388">
                      <w:marLeft w:val="0"/>
                      <w:marRight w:val="0"/>
                      <w:marTop w:val="0"/>
                      <w:marBottom w:val="0"/>
                      <w:divBdr>
                        <w:top w:val="none" w:sz="0" w:space="0" w:color="auto"/>
                        <w:left w:val="none" w:sz="0" w:space="0" w:color="auto"/>
                        <w:bottom w:val="none" w:sz="0" w:space="0" w:color="auto"/>
                        <w:right w:val="none" w:sz="0" w:space="0" w:color="auto"/>
                      </w:divBdr>
                    </w:div>
                    <w:div w:id="408384885">
                      <w:marLeft w:val="0"/>
                      <w:marRight w:val="0"/>
                      <w:marTop w:val="0"/>
                      <w:marBottom w:val="0"/>
                      <w:divBdr>
                        <w:top w:val="none" w:sz="0" w:space="0" w:color="auto"/>
                        <w:left w:val="none" w:sz="0" w:space="0" w:color="auto"/>
                        <w:bottom w:val="none" w:sz="0" w:space="0" w:color="auto"/>
                        <w:right w:val="none" w:sz="0" w:space="0" w:color="auto"/>
                      </w:divBdr>
                      <w:divsChild>
                        <w:div w:id="435365307">
                          <w:marLeft w:val="0"/>
                          <w:marRight w:val="0"/>
                          <w:marTop w:val="0"/>
                          <w:marBottom w:val="0"/>
                          <w:divBdr>
                            <w:top w:val="none" w:sz="0" w:space="0" w:color="auto"/>
                            <w:left w:val="none" w:sz="0" w:space="0" w:color="auto"/>
                            <w:bottom w:val="none" w:sz="0" w:space="0" w:color="auto"/>
                            <w:right w:val="none" w:sz="0" w:space="0" w:color="auto"/>
                          </w:divBdr>
                          <w:divsChild>
                            <w:div w:id="107240225">
                              <w:marLeft w:val="0"/>
                              <w:marRight w:val="0"/>
                              <w:marTop w:val="0"/>
                              <w:marBottom w:val="0"/>
                              <w:divBdr>
                                <w:top w:val="none" w:sz="0" w:space="0" w:color="auto"/>
                                <w:left w:val="none" w:sz="0" w:space="0" w:color="auto"/>
                                <w:bottom w:val="none" w:sz="0" w:space="0" w:color="auto"/>
                                <w:right w:val="none" w:sz="0" w:space="0" w:color="auto"/>
                              </w:divBdr>
                            </w:div>
                            <w:div w:id="8629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0086">
          <w:marLeft w:val="0"/>
          <w:marRight w:val="0"/>
          <w:marTop w:val="0"/>
          <w:marBottom w:val="0"/>
          <w:divBdr>
            <w:top w:val="none" w:sz="0" w:space="0" w:color="auto"/>
            <w:left w:val="none" w:sz="0" w:space="0" w:color="auto"/>
            <w:bottom w:val="none" w:sz="0" w:space="0" w:color="auto"/>
            <w:right w:val="none" w:sz="0" w:space="0" w:color="auto"/>
          </w:divBdr>
        </w:div>
        <w:div w:id="509225765">
          <w:marLeft w:val="0"/>
          <w:marRight w:val="0"/>
          <w:marTop w:val="0"/>
          <w:marBottom w:val="0"/>
          <w:divBdr>
            <w:top w:val="none" w:sz="0" w:space="0" w:color="auto"/>
            <w:left w:val="none" w:sz="0" w:space="0" w:color="auto"/>
            <w:bottom w:val="none" w:sz="0" w:space="0" w:color="auto"/>
            <w:right w:val="none" w:sz="0" w:space="0" w:color="auto"/>
          </w:divBdr>
        </w:div>
        <w:div w:id="872503090">
          <w:marLeft w:val="0"/>
          <w:marRight w:val="0"/>
          <w:marTop w:val="0"/>
          <w:marBottom w:val="0"/>
          <w:divBdr>
            <w:top w:val="none" w:sz="0" w:space="0" w:color="auto"/>
            <w:left w:val="none" w:sz="0" w:space="0" w:color="auto"/>
            <w:bottom w:val="none" w:sz="0" w:space="0" w:color="auto"/>
            <w:right w:val="none" w:sz="0" w:space="0" w:color="auto"/>
          </w:divBdr>
          <w:divsChild>
            <w:div w:id="855655284">
              <w:marLeft w:val="0"/>
              <w:marRight w:val="0"/>
              <w:marTop w:val="0"/>
              <w:marBottom w:val="0"/>
              <w:divBdr>
                <w:top w:val="none" w:sz="0" w:space="0" w:color="auto"/>
                <w:left w:val="none" w:sz="0" w:space="0" w:color="auto"/>
                <w:bottom w:val="none" w:sz="0" w:space="0" w:color="auto"/>
                <w:right w:val="none" w:sz="0" w:space="0" w:color="auto"/>
              </w:divBdr>
              <w:divsChild>
                <w:div w:id="754128734">
                  <w:marLeft w:val="0"/>
                  <w:marRight w:val="0"/>
                  <w:marTop w:val="0"/>
                  <w:marBottom w:val="0"/>
                  <w:divBdr>
                    <w:top w:val="none" w:sz="0" w:space="0" w:color="auto"/>
                    <w:left w:val="none" w:sz="0" w:space="0" w:color="auto"/>
                    <w:bottom w:val="none" w:sz="0" w:space="0" w:color="auto"/>
                    <w:right w:val="none" w:sz="0" w:space="0" w:color="auto"/>
                  </w:divBdr>
                </w:div>
                <w:div w:id="2062438170">
                  <w:marLeft w:val="0"/>
                  <w:marRight w:val="0"/>
                  <w:marTop w:val="0"/>
                  <w:marBottom w:val="0"/>
                  <w:divBdr>
                    <w:top w:val="none" w:sz="0" w:space="0" w:color="auto"/>
                    <w:left w:val="none" w:sz="0" w:space="0" w:color="auto"/>
                    <w:bottom w:val="none" w:sz="0" w:space="0" w:color="auto"/>
                    <w:right w:val="none" w:sz="0" w:space="0" w:color="auto"/>
                  </w:divBdr>
                </w:div>
              </w:divsChild>
            </w:div>
            <w:div w:id="359430250">
              <w:marLeft w:val="0"/>
              <w:marRight w:val="0"/>
              <w:marTop w:val="0"/>
              <w:marBottom w:val="0"/>
              <w:divBdr>
                <w:top w:val="none" w:sz="0" w:space="0" w:color="auto"/>
                <w:left w:val="none" w:sz="0" w:space="0" w:color="auto"/>
                <w:bottom w:val="none" w:sz="0" w:space="0" w:color="auto"/>
                <w:right w:val="none" w:sz="0" w:space="0" w:color="auto"/>
              </w:divBdr>
              <w:divsChild>
                <w:div w:id="161286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365">
          <w:marLeft w:val="0"/>
          <w:marRight w:val="0"/>
          <w:marTop w:val="0"/>
          <w:marBottom w:val="0"/>
          <w:divBdr>
            <w:top w:val="none" w:sz="0" w:space="0" w:color="auto"/>
            <w:left w:val="none" w:sz="0" w:space="0" w:color="auto"/>
            <w:bottom w:val="none" w:sz="0" w:space="0" w:color="auto"/>
            <w:right w:val="none" w:sz="0" w:space="0" w:color="auto"/>
          </w:divBdr>
          <w:divsChild>
            <w:div w:id="1445926212">
              <w:marLeft w:val="0"/>
              <w:marRight w:val="0"/>
              <w:marTop w:val="0"/>
              <w:marBottom w:val="0"/>
              <w:divBdr>
                <w:top w:val="none" w:sz="0" w:space="0" w:color="auto"/>
                <w:left w:val="none" w:sz="0" w:space="0" w:color="auto"/>
                <w:bottom w:val="none" w:sz="0" w:space="0" w:color="auto"/>
                <w:right w:val="none" w:sz="0" w:space="0" w:color="auto"/>
              </w:divBdr>
              <w:divsChild>
                <w:div w:id="1014960625">
                  <w:marLeft w:val="0"/>
                  <w:marRight w:val="0"/>
                  <w:marTop w:val="0"/>
                  <w:marBottom w:val="0"/>
                  <w:divBdr>
                    <w:top w:val="none" w:sz="0" w:space="0" w:color="auto"/>
                    <w:left w:val="none" w:sz="0" w:space="0" w:color="auto"/>
                    <w:bottom w:val="none" w:sz="0" w:space="0" w:color="auto"/>
                    <w:right w:val="none" w:sz="0" w:space="0" w:color="auto"/>
                  </w:divBdr>
                </w:div>
                <w:div w:id="126322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2740">
          <w:marLeft w:val="0"/>
          <w:marRight w:val="0"/>
          <w:marTop w:val="0"/>
          <w:marBottom w:val="0"/>
          <w:divBdr>
            <w:top w:val="none" w:sz="0" w:space="0" w:color="auto"/>
            <w:left w:val="none" w:sz="0" w:space="0" w:color="auto"/>
            <w:bottom w:val="none" w:sz="0" w:space="0" w:color="auto"/>
            <w:right w:val="none" w:sz="0" w:space="0" w:color="auto"/>
          </w:divBdr>
        </w:div>
        <w:div w:id="2138528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5ADCA0339EAAD3D9E7B392D27405AE7BA706E00F5C9F4D6ECB2431A2CEDBAA7838EF329O8FFH" TargetMode="External"/><Relationship Id="rId13" Type="http://schemas.openxmlformats.org/officeDocument/2006/relationships/hyperlink" Target="consultantplus://offline/ref=0975ADCA0339EAAD3D9E7B392D27405AE7BA706E00F5C9F4D6ECB2431A2CEDBAA7838EFA298A233BO3F3H" TargetMode="External"/><Relationship Id="rId3" Type="http://schemas.openxmlformats.org/officeDocument/2006/relationships/settings" Target="settings.xml"/><Relationship Id="rId7" Type="http://schemas.openxmlformats.org/officeDocument/2006/relationships/hyperlink" Target="consultantplus://offline/ref=0975ADCA0339EAAD3D9E7B392D27405AE7BA706E00F5C9F4D6ECB2431A2CEDBAA7838EF329O8FFH" TargetMode="External"/><Relationship Id="rId12" Type="http://schemas.openxmlformats.org/officeDocument/2006/relationships/hyperlink" Target="consultantplus://offline/ref=0975ADCA0339EAAD3D9E7B392D27405AE7BA706E00F5C9F4D6ECB2431AO2F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5A2D7606E33F78CC972303FDBE2222970349A0553BD8E16D20E5CAC6ACC74AC3290C4EBCA35P2aFH" TargetMode="External"/><Relationship Id="rId11" Type="http://schemas.openxmlformats.org/officeDocument/2006/relationships/hyperlink" Target="consultantplus://offline/ref=0975ADCA0339EAAD3D9E7B392D27405AE7BA706E00F5C9F4D6ECB2431A2CEDBAA7838EF329O8FFH" TargetMode="External"/><Relationship Id="rId5" Type="http://schemas.openxmlformats.org/officeDocument/2006/relationships/hyperlink" Target="consultantplus://offline/ref=A5A2D7606E33F78CC972303FDBE2222970349A0553BD8E16D20E5CAC6ACC74AC3290C4EBCA35P2aFH" TargetMode="External"/><Relationship Id="rId15" Type="http://schemas.openxmlformats.org/officeDocument/2006/relationships/theme" Target="theme/theme1.xml"/><Relationship Id="rId10" Type="http://schemas.openxmlformats.org/officeDocument/2006/relationships/hyperlink" Target="consultantplus://offline/ref=0975ADCA0339EAAD3D9E7B392D27405AE7BA706E00F5C9F4D6ECB2431A2CEDBAA7838EFA298A2A3BO3F4H" TargetMode="External"/><Relationship Id="rId4" Type="http://schemas.openxmlformats.org/officeDocument/2006/relationships/webSettings" Target="webSettings.xml"/><Relationship Id="rId9" Type="http://schemas.openxmlformats.org/officeDocument/2006/relationships/hyperlink" Target="consultantplus://offline/ref=0975ADCA0339EAAD3D9E7B392D27405AE7BA706E00F5C9F4D6ECB2431A2CEDBAA7838EF329O8FF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6455</Words>
  <Characters>36795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loznoe</cp:lastModifiedBy>
  <cp:revision>11</cp:revision>
  <cp:lastPrinted>2014-09-26T07:10:00Z</cp:lastPrinted>
  <dcterms:created xsi:type="dcterms:W3CDTF">2014-09-24T10:40:00Z</dcterms:created>
  <dcterms:modified xsi:type="dcterms:W3CDTF">2014-09-26T07:13:00Z</dcterms:modified>
</cp:coreProperties>
</file>