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3" w:rsidRPr="007A2841" w:rsidRDefault="004D7C03" w:rsidP="00A2316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7A2841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7A2841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4D7C03" w:rsidRPr="007A2841" w:rsidRDefault="004D7C03" w:rsidP="00A23165">
      <w:pPr>
        <w:pStyle w:val="4"/>
        <w:rPr>
          <w:rFonts w:ascii="Arial" w:hAnsi="Arial" w:cs="Arial"/>
          <w:b/>
          <w:sz w:val="24"/>
          <w:szCs w:val="24"/>
        </w:rPr>
      </w:pPr>
      <w:r w:rsidRPr="007A2841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7A2841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7A284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507E0" w:rsidRPr="007A2841" w:rsidRDefault="001B15C9" w:rsidP="00A23165">
      <w:pPr>
        <w:jc w:val="center"/>
        <w:rPr>
          <w:rFonts w:ascii="Arial" w:hAnsi="Arial" w:cs="Arial"/>
          <w:b/>
          <w:bCs/>
          <w:color w:val="000000"/>
        </w:rPr>
      </w:pPr>
      <w:r w:rsidRPr="007A2841">
        <w:rPr>
          <w:rFonts w:ascii="Arial" w:hAnsi="Arial" w:cs="Arial"/>
          <w:b/>
          <w:bCs/>
          <w:color w:val="000000"/>
        </w:rPr>
        <w:t>404026</w:t>
      </w:r>
      <w:r w:rsidR="004D7C03" w:rsidRPr="007A2841">
        <w:rPr>
          <w:rFonts w:ascii="Arial" w:hAnsi="Arial" w:cs="Arial"/>
          <w:b/>
          <w:bCs/>
          <w:color w:val="000000"/>
        </w:rPr>
        <w:t>,</w:t>
      </w:r>
      <w:r w:rsidRPr="007A2841">
        <w:rPr>
          <w:rFonts w:ascii="Arial" w:hAnsi="Arial" w:cs="Arial"/>
          <w:b/>
          <w:bCs/>
          <w:color w:val="000000"/>
        </w:rPr>
        <w:t xml:space="preserve"> </w:t>
      </w:r>
      <w:r w:rsidR="004D7C03" w:rsidRPr="007A2841">
        <w:rPr>
          <w:rFonts w:ascii="Arial" w:hAnsi="Arial" w:cs="Arial"/>
          <w:b/>
          <w:bCs/>
          <w:color w:val="000000"/>
        </w:rPr>
        <w:t>с</w:t>
      </w:r>
      <w:proofErr w:type="gramStart"/>
      <w:r w:rsidR="004D7C03" w:rsidRPr="007A2841">
        <w:rPr>
          <w:rFonts w:ascii="Arial" w:hAnsi="Arial" w:cs="Arial"/>
          <w:b/>
          <w:bCs/>
          <w:color w:val="000000"/>
        </w:rPr>
        <w:t>.Л</w:t>
      </w:r>
      <w:proofErr w:type="gramEnd"/>
      <w:r w:rsidR="004D7C03" w:rsidRPr="007A2841">
        <w:rPr>
          <w:rFonts w:ascii="Arial" w:hAnsi="Arial" w:cs="Arial"/>
          <w:b/>
          <w:bCs/>
          <w:color w:val="000000"/>
        </w:rPr>
        <w:t xml:space="preserve">озное Дубовского  района Волгоградской  </w:t>
      </w:r>
      <w:proofErr w:type="spellStart"/>
      <w:r w:rsidR="004D7C03" w:rsidRPr="007A2841">
        <w:rPr>
          <w:rFonts w:ascii="Arial" w:hAnsi="Arial" w:cs="Arial"/>
          <w:b/>
          <w:bCs/>
          <w:color w:val="000000"/>
        </w:rPr>
        <w:t>области,</w:t>
      </w:r>
      <w:r w:rsidR="000507E0" w:rsidRPr="007A2841">
        <w:rPr>
          <w:rFonts w:ascii="Arial" w:hAnsi="Arial" w:cs="Arial"/>
          <w:b/>
          <w:bCs/>
          <w:color w:val="000000"/>
        </w:rPr>
        <w:t>ул</w:t>
      </w:r>
      <w:proofErr w:type="spellEnd"/>
      <w:r w:rsidR="000507E0" w:rsidRPr="007A2841">
        <w:rPr>
          <w:rFonts w:ascii="Arial" w:hAnsi="Arial" w:cs="Arial"/>
          <w:b/>
          <w:bCs/>
          <w:color w:val="000000"/>
        </w:rPr>
        <w:t>..Рабочая д.14</w:t>
      </w:r>
    </w:p>
    <w:p w:rsidR="004D7C03" w:rsidRPr="007A2841" w:rsidRDefault="004D7C03" w:rsidP="00A23165">
      <w:pPr>
        <w:jc w:val="center"/>
        <w:rPr>
          <w:rFonts w:ascii="Arial" w:hAnsi="Arial" w:cs="Arial"/>
          <w:b/>
          <w:bCs/>
          <w:color w:val="000000"/>
        </w:rPr>
      </w:pPr>
      <w:r w:rsidRPr="007A2841">
        <w:rPr>
          <w:rFonts w:ascii="Arial" w:hAnsi="Arial" w:cs="Arial"/>
          <w:b/>
          <w:bCs/>
          <w:color w:val="000000"/>
        </w:rPr>
        <w:t>тел/факс: 884458-7-22-81</w:t>
      </w:r>
      <w:r w:rsidR="000507E0" w:rsidRPr="007A2841">
        <w:rPr>
          <w:rFonts w:ascii="Arial" w:hAnsi="Arial" w:cs="Arial"/>
          <w:b/>
          <w:bCs/>
          <w:color w:val="000000"/>
        </w:rPr>
        <w:t>,</w:t>
      </w:r>
      <w:r w:rsidRPr="007A2841">
        <w:rPr>
          <w:rFonts w:ascii="Arial" w:hAnsi="Arial" w:cs="Arial"/>
          <w:b/>
          <w:color w:val="000000"/>
          <w:lang w:val="en-US"/>
        </w:rPr>
        <w:t>e</w:t>
      </w:r>
      <w:r w:rsidRPr="007A2841">
        <w:rPr>
          <w:rFonts w:ascii="Arial" w:hAnsi="Arial" w:cs="Arial"/>
          <w:b/>
          <w:color w:val="000000"/>
        </w:rPr>
        <w:t>-</w:t>
      </w:r>
      <w:r w:rsidRPr="007A2841">
        <w:rPr>
          <w:rFonts w:ascii="Arial" w:hAnsi="Arial" w:cs="Arial"/>
          <w:b/>
          <w:color w:val="000000"/>
          <w:lang w:val="en-US"/>
        </w:rPr>
        <w:t>mail</w:t>
      </w:r>
      <w:r w:rsidRPr="007A2841">
        <w:rPr>
          <w:rFonts w:ascii="Arial" w:hAnsi="Arial" w:cs="Arial"/>
          <w:b/>
          <w:color w:val="000000"/>
        </w:rPr>
        <w:t xml:space="preserve">: </w:t>
      </w:r>
      <w:proofErr w:type="spellStart"/>
      <w:r w:rsidRPr="007A2841">
        <w:rPr>
          <w:rFonts w:ascii="Arial" w:hAnsi="Arial" w:cs="Arial"/>
          <w:b/>
          <w:color w:val="000000"/>
          <w:lang w:val="en-US"/>
        </w:rPr>
        <w:t>loznoe</w:t>
      </w:r>
      <w:proofErr w:type="spellEnd"/>
      <w:r w:rsidRPr="007A2841">
        <w:rPr>
          <w:rFonts w:ascii="Arial" w:hAnsi="Arial" w:cs="Arial"/>
          <w:b/>
          <w:color w:val="000000"/>
        </w:rPr>
        <w:t>-</w:t>
      </w:r>
      <w:proofErr w:type="spellStart"/>
      <w:r w:rsidRPr="007A2841">
        <w:rPr>
          <w:rFonts w:ascii="Arial" w:hAnsi="Arial" w:cs="Arial"/>
          <w:b/>
          <w:color w:val="000000"/>
          <w:lang w:val="en-US"/>
        </w:rPr>
        <w:t>adm</w:t>
      </w:r>
      <w:proofErr w:type="spellEnd"/>
      <w:r w:rsidRPr="007A2841">
        <w:rPr>
          <w:rFonts w:ascii="Arial" w:hAnsi="Arial" w:cs="Arial"/>
          <w:b/>
          <w:color w:val="000000"/>
        </w:rPr>
        <w:t>@</w:t>
      </w:r>
      <w:r w:rsidRPr="007A2841">
        <w:rPr>
          <w:rFonts w:ascii="Arial" w:hAnsi="Arial" w:cs="Arial"/>
          <w:b/>
          <w:color w:val="000000"/>
          <w:lang w:val="en-US"/>
        </w:rPr>
        <w:t>mail</w:t>
      </w:r>
      <w:r w:rsidRPr="007A2841">
        <w:rPr>
          <w:rFonts w:ascii="Arial" w:hAnsi="Arial" w:cs="Arial"/>
          <w:b/>
          <w:color w:val="000000"/>
        </w:rPr>
        <w:t>.</w:t>
      </w:r>
      <w:proofErr w:type="spellStart"/>
      <w:r w:rsidRPr="007A2841">
        <w:rPr>
          <w:rFonts w:ascii="Arial" w:hAnsi="Arial" w:cs="Arial"/>
          <w:b/>
          <w:color w:val="000000"/>
          <w:lang w:val="en-US"/>
        </w:rPr>
        <w:t>ru</w:t>
      </w:r>
      <w:proofErr w:type="spellEnd"/>
    </w:p>
    <w:p w:rsidR="004D7C03" w:rsidRPr="007A2841" w:rsidRDefault="00CB5C76" w:rsidP="004D7C03">
      <w:pPr>
        <w:jc w:val="center"/>
        <w:rPr>
          <w:rFonts w:ascii="Arial" w:hAnsi="Arial" w:cs="Arial"/>
          <w:b/>
          <w:bCs/>
          <w:i/>
        </w:rPr>
      </w:pPr>
      <w:r w:rsidRPr="00CB5C76">
        <w:rPr>
          <w:rFonts w:ascii="Arial" w:hAnsi="Arial" w:cs="Arial"/>
        </w:rPr>
        <w:pict>
          <v:line id="_x0000_s1036" style="position:absolute;left:0;text-align:left;z-index:25167564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CB5C76">
        <w:rPr>
          <w:rFonts w:ascii="Arial" w:hAnsi="Arial" w:cs="Arial"/>
        </w:rPr>
        <w:pict>
          <v:line id="_x0000_s1037" style="position:absolute;left:0;text-align:left;z-index:25167667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E626A0" w:rsidRPr="007A2841" w:rsidRDefault="00E626A0" w:rsidP="00D717B3">
      <w:pPr>
        <w:ind w:left="-709"/>
        <w:rPr>
          <w:rFonts w:ascii="Arial" w:hAnsi="Arial" w:cs="Arial"/>
          <w:i/>
        </w:rPr>
      </w:pPr>
    </w:p>
    <w:p w:rsidR="00117CFE" w:rsidRPr="00EE398B" w:rsidRDefault="00EE398B" w:rsidP="00EE398B">
      <w:pPr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>« 02</w:t>
      </w:r>
      <w:r w:rsidR="003E01C4" w:rsidRPr="007A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» марта </w:t>
      </w:r>
      <w:r w:rsidR="00980BAB" w:rsidRPr="007A2841">
        <w:rPr>
          <w:rFonts w:ascii="Arial" w:hAnsi="Arial" w:cs="Arial"/>
        </w:rPr>
        <w:t xml:space="preserve"> </w:t>
      </w:r>
      <w:r w:rsidR="00C471F5">
        <w:rPr>
          <w:rFonts w:ascii="Arial" w:hAnsi="Arial" w:cs="Arial"/>
        </w:rPr>
        <w:t>2016</w:t>
      </w:r>
      <w:r w:rsidR="0084130F" w:rsidRPr="007A2841">
        <w:rPr>
          <w:rFonts w:ascii="Arial" w:hAnsi="Arial" w:cs="Arial"/>
        </w:rPr>
        <w:t xml:space="preserve">г. </w:t>
      </w:r>
      <w:r w:rsidR="00980BAB" w:rsidRPr="007A2841">
        <w:rPr>
          <w:rFonts w:ascii="Arial" w:hAnsi="Arial" w:cs="Arial"/>
        </w:rPr>
        <w:t xml:space="preserve">                                                                           </w:t>
      </w:r>
      <w:r w:rsidR="000D699C" w:rsidRPr="007A2841">
        <w:rPr>
          <w:rFonts w:ascii="Arial" w:hAnsi="Arial" w:cs="Arial"/>
        </w:rPr>
        <w:t xml:space="preserve">          </w:t>
      </w:r>
      <w:r w:rsidR="00980BAB" w:rsidRPr="007A2841">
        <w:rPr>
          <w:rFonts w:ascii="Arial" w:hAnsi="Arial" w:cs="Arial"/>
        </w:rPr>
        <w:t xml:space="preserve"> </w:t>
      </w:r>
      <w:r w:rsidR="0084130F" w:rsidRPr="007A2841">
        <w:rPr>
          <w:rFonts w:ascii="Arial" w:hAnsi="Arial" w:cs="Arial"/>
        </w:rPr>
        <w:t>№</w:t>
      </w:r>
      <w:r w:rsidR="00980BAB" w:rsidRPr="007A2841">
        <w:rPr>
          <w:rFonts w:ascii="Arial" w:hAnsi="Arial" w:cs="Arial"/>
        </w:rPr>
        <w:t xml:space="preserve"> </w:t>
      </w:r>
      <w:r w:rsidR="00C471F5">
        <w:rPr>
          <w:rFonts w:ascii="Arial" w:hAnsi="Arial" w:cs="Arial"/>
        </w:rPr>
        <w:t>09</w:t>
      </w:r>
    </w:p>
    <w:p w:rsidR="004D7C03" w:rsidRPr="007A2841" w:rsidRDefault="00980BAB" w:rsidP="00980BAB">
      <w:pPr>
        <w:tabs>
          <w:tab w:val="left" w:pos="2730"/>
        </w:tabs>
        <w:rPr>
          <w:rFonts w:ascii="Arial" w:hAnsi="Arial" w:cs="Arial"/>
          <w:b/>
        </w:rPr>
      </w:pPr>
      <w:r w:rsidRPr="007A2841">
        <w:rPr>
          <w:rFonts w:ascii="Arial" w:hAnsi="Arial" w:cs="Arial"/>
          <w:b/>
        </w:rPr>
        <w:tab/>
        <w:t>ПОСТАНОВЛЕНИЕ</w:t>
      </w:r>
    </w:p>
    <w:p w:rsidR="00C2333A" w:rsidRPr="007A2841" w:rsidRDefault="00C2333A" w:rsidP="00C44450">
      <w:pPr>
        <w:tabs>
          <w:tab w:val="left" w:pos="946"/>
        </w:tabs>
        <w:ind w:left="180"/>
        <w:rPr>
          <w:rFonts w:ascii="Arial" w:hAnsi="Arial" w:cs="Arial"/>
          <w:b/>
        </w:rPr>
      </w:pPr>
    </w:p>
    <w:p w:rsidR="00EE398B" w:rsidRPr="00EE398B" w:rsidRDefault="00980BAB" w:rsidP="00EE398B">
      <w:pPr>
        <w:tabs>
          <w:tab w:val="left" w:pos="3450"/>
        </w:tabs>
        <w:ind w:left="180"/>
        <w:rPr>
          <w:rFonts w:ascii="Arial" w:hAnsi="Arial" w:cs="Arial"/>
        </w:rPr>
      </w:pPr>
      <w:r w:rsidRPr="007A2841">
        <w:rPr>
          <w:rFonts w:ascii="Arial" w:hAnsi="Arial" w:cs="Arial"/>
        </w:rPr>
        <w:tab/>
        <w:t>с. Лозное</w:t>
      </w:r>
    </w:p>
    <w:p w:rsidR="00EE398B" w:rsidRPr="00EE398B" w:rsidRDefault="00EE398B" w:rsidP="00EE398B">
      <w:pPr>
        <w:pStyle w:val="ConsPlusNormal"/>
        <w:jc w:val="both"/>
        <w:outlineLvl w:val="0"/>
        <w:rPr>
          <w:b/>
          <w:sz w:val="24"/>
          <w:szCs w:val="24"/>
        </w:rPr>
      </w:pPr>
      <w:r w:rsidRPr="00EE398B">
        <w:rPr>
          <w:b/>
          <w:sz w:val="24"/>
          <w:szCs w:val="24"/>
        </w:rPr>
        <w:t xml:space="preserve">О возложении полномочий по определению поставщиков (подрядчиков, исполнителей) для муниципальных заказчиков </w:t>
      </w:r>
      <w:proofErr w:type="spellStart"/>
      <w:r w:rsidRPr="00EE398B">
        <w:rPr>
          <w:b/>
          <w:sz w:val="24"/>
          <w:szCs w:val="24"/>
        </w:rPr>
        <w:t>Лозновского</w:t>
      </w:r>
      <w:proofErr w:type="spellEnd"/>
      <w:r w:rsidRPr="00EE398B">
        <w:rPr>
          <w:b/>
          <w:sz w:val="24"/>
          <w:szCs w:val="24"/>
        </w:rPr>
        <w:t xml:space="preserve"> сельского поселения Дубовского муниципального района Волгоградской области</w:t>
      </w:r>
    </w:p>
    <w:p w:rsidR="00EE398B" w:rsidRPr="00EE398B" w:rsidRDefault="00EE398B" w:rsidP="00EE398B">
      <w:pPr>
        <w:pStyle w:val="ConsPlusNormal"/>
        <w:jc w:val="both"/>
        <w:outlineLvl w:val="0"/>
        <w:rPr>
          <w:sz w:val="24"/>
          <w:szCs w:val="24"/>
        </w:rPr>
      </w:pPr>
    </w:p>
    <w:p w:rsidR="00EE398B" w:rsidRPr="00EE398B" w:rsidRDefault="00EE398B" w:rsidP="00EE398B">
      <w:pPr>
        <w:pStyle w:val="ConsPlusNormal"/>
        <w:ind w:firstLine="540"/>
        <w:jc w:val="both"/>
        <w:rPr>
          <w:sz w:val="24"/>
          <w:szCs w:val="24"/>
        </w:rPr>
      </w:pPr>
      <w:r w:rsidRPr="00EE398B">
        <w:rPr>
          <w:sz w:val="24"/>
          <w:szCs w:val="24"/>
        </w:rPr>
        <w:t xml:space="preserve">В соответствии </w:t>
      </w:r>
      <w:proofErr w:type="gramStart"/>
      <w:r w:rsidRPr="00EE398B">
        <w:rPr>
          <w:sz w:val="24"/>
          <w:szCs w:val="24"/>
        </w:rPr>
        <w:t>с</w:t>
      </w:r>
      <w:proofErr w:type="gramEnd"/>
      <w:r w:rsidRPr="00EE398B">
        <w:rPr>
          <w:sz w:val="24"/>
          <w:szCs w:val="24"/>
        </w:rPr>
        <w:t xml:space="preserve"> </w:t>
      </w:r>
      <w:hyperlink r:id="rId8" w:history="1">
        <w:proofErr w:type="gramStart"/>
        <w:r w:rsidRPr="00EE398B">
          <w:rPr>
            <w:color w:val="0000FF"/>
            <w:sz w:val="24"/>
            <w:szCs w:val="24"/>
          </w:rPr>
          <w:t>со</w:t>
        </w:r>
        <w:proofErr w:type="gramEnd"/>
        <w:r w:rsidRPr="00EE398B">
          <w:rPr>
            <w:color w:val="0000FF"/>
            <w:sz w:val="24"/>
            <w:szCs w:val="24"/>
          </w:rPr>
          <w:t xml:space="preserve"> статьей 26</w:t>
        </w:r>
      </w:hyperlink>
      <w:r w:rsidRPr="00EE398B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в целях эффективного и своевременного использования средств местного бюджета постановляю:</w:t>
      </w:r>
    </w:p>
    <w:p w:rsidR="00EE398B" w:rsidRPr="00EE398B" w:rsidRDefault="00EE398B" w:rsidP="00EE398B">
      <w:pPr>
        <w:pStyle w:val="ConsPlusNormal"/>
        <w:ind w:firstLine="540"/>
        <w:jc w:val="both"/>
        <w:rPr>
          <w:sz w:val="24"/>
          <w:szCs w:val="24"/>
        </w:rPr>
      </w:pPr>
      <w:r w:rsidRPr="00EE398B">
        <w:rPr>
          <w:sz w:val="24"/>
          <w:szCs w:val="24"/>
        </w:rPr>
        <w:t xml:space="preserve">1. Возложить на Администрацию </w:t>
      </w:r>
      <w:proofErr w:type="spellStart"/>
      <w:r>
        <w:rPr>
          <w:sz w:val="24"/>
          <w:szCs w:val="24"/>
        </w:rPr>
        <w:t>Лозновского</w:t>
      </w:r>
      <w:proofErr w:type="spellEnd"/>
      <w:r w:rsidRPr="00EE398B">
        <w:rPr>
          <w:sz w:val="24"/>
          <w:szCs w:val="24"/>
        </w:rPr>
        <w:t xml:space="preserve"> сельского поселения Дубовского муниципального района Волгоградской области (далее по тексту - уполномоченный орган) полномочия по определению поставщиков (подрядчиков, исполнителей) для муниципальных заказчиков </w:t>
      </w:r>
      <w:proofErr w:type="spellStart"/>
      <w:r>
        <w:rPr>
          <w:sz w:val="24"/>
          <w:szCs w:val="24"/>
        </w:rPr>
        <w:t>Лозновского</w:t>
      </w:r>
      <w:proofErr w:type="spellEnd"/>
      <w:r w:rsidRPr="00EE398B">
        <w:rPr>
          <w:sz w:val="24"/>
          <w:szCs w:val="24"/>
        </w:rPr>
        <w:t xml:space="preserve"> сельского поселения Дубовского муниципального района Волгоградской области и муниципальных бюджетных учреждений </w:t>
      </w:r>
      <w:proofErr w:type="spellStart"/>
      <w:r>
        <w:rPr>
          <w:sz w:val="24"/>
          <w:szCs w:val="24"/>
        </w:rPr>
        <w:t>Лозновского</w:t>
      </w:r>
      <w:proofErr w:type="spellEnd"/>
      <w:r w:rsidRPr="00EE398B">
        <w:rPr>
          <w:sz w:val="24"/>
          <w:szCs w:val="24"/>
        </w:rPr>
        <w:t xml:space="preserve"> сельского поселения Дубовского муниципального района Волгоградской области.</w:t>
      </w:r>
    </w:p>
    <w:p w:rsidR="00EE398B" w:rsidRPr="00EE398B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398B">
        <w:rPr>
          <w:rFonts w:ascii="Arial" w:hAnsi="Arial" w:cs="Arial"/>
        </w:rPr>
        <w:t>2. Установить, что уполномоченный орган осуществляет определение поставщиков (подрядчиков, исполнителей) от 1 млн. рублей путем проведения:</w:t>
      </w:r>
    </w:p>
    <w:p w:rsidR="00EE398B" w:rsidRPr="00EE398B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398B">
        <w:rPr>
          <w:rFonts w:ascii="Arial" w:hAnsi="Arial" w:cs="Arial"/>
        </w:rPr>
        <w:t>конкурсов (открытый конкурс, конкурс с ограниченным участием);</w:t>
      </w:r>
    </w:p>
    <w:p w:rsidR="00EE398B" w:rsidRPr="00EE398B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398B">
        <w:rPr>
          <w:rFonts w:ascii="Arial" w:hAnsi="Arial" w:cs="Arial"/>
        </w:rPr>
        <w:t>аукциона в электронной форме;</w:t>
      </w:r>
    </w:p>
    <w:p w:rsidR="00EE398B" w:rsidRPr="00EE398B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398B">
        <w:rPr>
          <w:rFonts w:ascii="Arial" w:hAnsi="Arial" w:cs="Arial"/>
        </w:rPr>
        <w:t>запроса предложений.</w:t>
      </w:r>
    </w:p>
    <w:p w:rsidR="00EE398B" w:rsidRPr="00EE398B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398B">
        <w:rPr>
          <w:rFonts w:ascii="Arial" w:hAnsi="Arial" w:cs="Arial"/>
        </w:rPr>
        <w:t xml:space="preserve">3.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</w:t>
      </w:r>
      <w:proofErr w:type="spellStart"/>
      <w:r>
        <w:rPr>
          <w:rFonts w:ascii="Arial" w:hAnsi="Arial" w:cs="Arial"/>
        </w:rPr>
        <w:t>Лозновского</w:t>
      </w:r>
      <w:proofErr w:type="spellEnd"/>
      <w:r w:rsidRPr="00EE398B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области, для которых были определены поставщики (подрядчики, исполнители), самостоятельно.</w:t>
      </w:r>
    </w:p>
    <w:p w:rsidR="00EE398B" w:rsidRPr="00EE398B" w:rsidRDefault="00EE398B" w:rsidP="00EE398B">
      <w:pPr>
        <w:pStyle w:val="ConsPlusNormal"/>
        <w:ind w:firstLine="540"/>
        <w:jc w:val="both"/>
        <w:rPr>
          <w:sz w:val="24"/>
          <w:szCs w:val="24"/>
        </w:rPr>
      </w:pPr>
      <w:r w:rsidRPr="00EE398B">
        <w:rPr>
          <w:sz w:val="24"/>
          <w:szCs w:val="24"/>
        </w:rPr>
        <w:t xml:space="preserve">4. Утвердить прилагаемый </w:t>
      </w:r>
      <w:hyperlink r:id="rId9" w:history="1">
        <w:r w:rsidRPr="00EE398B">
          <w:rPr>
            <w:color w:val="0000FF"/>
            <w:sz w:val="24"/>
            <w:szCs w:val="24"/>
          </w:rPr>
          <w:t>Порядок</w:t>
        </w:r>
      </w:hyperlink>
      <w:r w:rsidRPr="00EE398B">
        <w:rPr>
          <w:sz w:val="24"/>
          <w:szCs w:val="24"/>
        </w:rPr>
        <w:t xml:space="preserve"> взаимодействия уполномоченного органа и муниципальных заказчиков </w:t>
      </w:r>
      <w:proofErr w:type="spellStart"/>
      <w:r>
        <w:rPr>
          <w:sz w:val="24"/>
          <w:szCs w:val="24"/>
        </w:rPr>
        <w:t>Лозновского</w:t>
      </w:r>
      <w:proofErr w:type="spellEnd"/>
      <w:r w:rsidRPr="00EE398B">
        <w:rPr>
          <w:sz w:val="24"/>
          <w:szCs w:val="24"/>
        </w:rPr>
        <w:t xml:space="preserve">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>
        <w:rPr>
          <w:sz w:val="24"/>
          <w:szCs w:val="24"/>
        </w:rPr>
        <w:t>Лозновского</w:t>
      </w:r>
      <w:proofErr w:type="spellEnd"/>
      <w:r w:rsidRPr="00EE398B">
        <w:rPr>
          <w:sz w:val="24"/>
          <w:szCs w:val="24"/>
        </w:rPr>
        <w:t xml:space="preserve"> сельского поселения Дубовского муниципального района Волгоградской области.</w:t>
      </w:r>
    </w:p>
    <w:p w:rsidR="00EE398B" w:rsidRPr="00EE398B" w:rsidRDefault="00EE398B" w:rsidP="00EE398B">
      <w:pPr>
        <w:pStyle w:val="ConsPlusNormal"/>
        <w:ind w:firstLine="540"/>
        <w:jc w:val="both"/>
        <w:rPr>
          <w:sz w:val="24"/>
          <w:szCs w:val="24"/>
        </w:rPr>
      </w:pPr>
      <w:r w:rsidRPr="00EE398B">
        <w:rPr>
          <w:sz w:val="24"/>
          <w:szCs w:val="24"/>
        </w:rPr>
        <w:t xml:space="preserve">5. Настоящее постановление вступает в силу со дня подписания и подлежит </w:t>
      </w:r>
      <w:r>
        <w:rPr>
          <w:sz w:val="24"/>
          <w:szCs w:val="24"/>
        </w:rPr>
        <w:t xml:space="preserve"> обнародованию и размещению на официальном сайте администрации</w:t>
      </w:r>
      <w:r w:rsidRPr="00EE398B">
        <w:rPr>
          <w:sz w:val="24"/>
          <w:szCs w:val="24"/>
        </w:rPr>
        <w:t>.</w:t>
      </w:r>
    </w:p>
    <w:p w:rsidR="00EE398B" w:rsidRPr="007A2841" w:rsidRDefault="00EE398B" w:rsidP="00EE398B">
      <w:pPr>
        <w:tabs>
          <w:tab w:val="left" w:pos="3450"/>
        </w:tabs>
        <w:rPr>
          <w:rFonts w:ascii="Arial" w:hAnsi="Arial" w:cs="Arial"/>
          <w:b/>
        </w:rPr>
      </w:pPr>
    </w:p>
    <w:p w:rsidR="00B26BD6" w:rsidRPr="007A2841" w:rsidRDefault="00B26BD6" w:rsidP="00C44450">
      <w:pPr>
        <w:tabs>
          <w:tab w:val="left" w:pos="946"/>
        </w:tabs>
        <w:ind w:left="180"/>
        <w:rPr>
          <w:rFonts w:ascii="Arial" w:hAnsi="Arial" w:cs="Arial"/>
        </w:rPr>
      </w:pPr>
      <w:r w:rsidRPr="007A2841">
        <w:rPr>
          <w:rFonts w:ascii="Arial" w:hAnsi="Arial" w:cs="Arial"/>
        </w:rPr>
        <w:t xml:space="preserve">Глава </w:t>
      </w:r>
      <w:proofErr w:type="spellStart"/>
      <w:r w:rsidRPr="007A2841">
        <w:rPr>
          <w:rFonts w:ascii="Arial" w:hAnsi="Arial" w:cs="Arial"/>
        </w:rPr>
        <w:t>Лозновского</w:t>
      </w:r>
      <w:proofErr w:type="spellEnd"/>
    </w:p>
    <w:p w:rsidR="001E7FB9" w:rsidRPr="00674502" w:rsidRDefault="00A93862" w:rsidP="00674502">
      <w:pPr>
        <w:tabs>
          <w:tab w:val="left" w:pos="946"/>
          <w:tab w:val="left" w:pos="7007"/>
        </w:tabs>
        <w:ind w:left="180"/>
        <w:rPr>
          <w:rFonts w:ascii="Arial" w:hAnsi="Arial" w:cs="Arial"/>
        </w:rPr>
      </w:pPr>
      <w:r w:rsidRPr="007A2841">
        <w:rPr>
          <w:rFonts w:ascii="Arial" w:hAnsi="Arial" w:cs="Arial"/>
        </w:rPr>
        <w:t>сельского поселения</w:t>
      </w:r>
      <w:r w:rsidRPr="007A2841">
        <w:rPr>
          <w:rFonts w:ascii="Arial" w:hAnsi="Arial" w:cs="Arial"/>
        </w:rPr>
        <w:tab/>
        <w:t>В.В.Дегтярё</w:t>
      </w:r>
      <w:r w:rsidR="00B26BD6" w:rsidRPr="007A2841">
        <w:rPr>
          <w:rFonts w:ascii="Arial" w:hAnsi="Arial" w:cs="Arial"/>
        </w:rPr>
        <w:t>в</w:t>
      </w:r>
    </w:p>
    <w:p w:rsidR="00EE398B" w:rsidRPr="00674502" w:rsidRDefault="00EE398B" w:rsidP="00EE398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E398B" w:rsidRPr="00674502" w:rsidRDefault="00EE398B" w:rsidP="00EE398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74502">
        <w:rPr>
          <w:rFonts w:ascii="Arial" w:hAnsi="Arial" w:cs="Arial"/>
        </w:rPr>
        <w:lastRenderedPageBreak/>
        <w:t>УТВЕРЖДЕН</w:t>
      </w:r>
    </w:p>
    <w:p w:rsidR="00EE398B" w:rsidRPr="00674502" w:rsidRDefault="00EE398B" w:rsidP="00EE398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постановлением </w:t>
      </w:r>
    </w:p>
    <w:p w:rsidR="00EE398B" w:rsidRDefault="00674502" w:rsidP="00EE398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главы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</w:t>
      </w:r>
    </w:p>
    <w:p w:rsidR="00674502" w:rsidRPr="00674502" w:rsidRDefault="00674502" w:rsidP="00EE398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EE398B" w:rsidRPr="00674502" w:rsidRDefault="00EE398B" w:rsidP="00EE398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E398B" w:rsidRPr="00674502" w:rsidRDefault="00EE398B" w:rsidP="00EE398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от </w:t>
      </w:r>
      <w:r w:rsidR="00674502">
        <w:rPr>
          <w:rFonts w:ascii="Arial" w:hAnsi="Arial" w:cs="Arial"/>
        </w:rPr>
        <w:t>02 марта 2016г. № 09</w:t>
      </w:r>
    </w:p>
    <w:p w:rsidR="00EE398B" w:rsidRPr="00674502" w:rsidRDefault="00EE398B" w:rsidP="00EE39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E398B" w:rsidRPr="00674502" w:rsidRDefault="00EE398B" w:rsidP="00EE39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4502">
        <w:rPr>
          <w:rFonts w:ascii="Arial" w:hAnsi="Arial" w:cs="Arial"/>
          <w:b/>
          <w:bCs/>
        </w:rPr>
        <w:t>ПОРЯДОК</w:t>
      </w:r>
    </w:p>
    <w:p w:rsidR="00EE398B" w:rsidRPr="00674502" w:rsidRDefault="00EE398B" w:rsidP="00EE39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4502">
        <w:rPr>
          <w:rFonts w:ascii="Arial" w:hAnsi="Arial" w:cs="Arial"/>
          <w:b/>
          <w:bCs/>
        </w:rPr>
        <w:t xml:space="preserve">ВЗАИМОДЕЙСТВИЯ УПОЛНОМОЧЕННОГО ОРГАНА И МУНИЦИПАЛЬНЫХ ЗАКАЗЧИКОВ </w:t>
      </w:r>
      <w:r w:rsidR="00674502">
        <w:rPr>
          <w:rFonts w:ascii="Arial" w:hAnsi="Arial" w:cs="Arial"/>
          <w:b/>
          <w:bCs/>
        </w:rPr>
        <w:t>ЛОЗНОВСКОГО</w:t>
      </w:r>
      <w:r w:rsidRPr="00674502">
        <w:rPr>
          <w:rFonts w:ascii="Arial" w:hAnsi="Arial" w:cs="Arial"/>
          <w:b/>
          <w:bCs/>
        </w:rPr>
        <w:t xml:space="preserve">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674502">
        <w:rPr>
          <w:rFonts w:ascii="Arial" w:hAnsi="Arial" w:cs="Arial"/>
          <w:b/>
          <w:bCs/>
        </w:rPr>
        <w:t>ЛОЗНОВСКОГО</w:t>
      </w:r>
      <w:r w:rsidRPr="00674502">
        <w:rPr>
          <w:rFonts w:ascii="Arial" w:hAnsi="Arial" w:cs="Arial"/>
          <w:b/>
          <w:bCs/>
        </w:rPr>
        <w:t xml:space="preserve"> СЕЛЬСКОГО ПОСЕЛЕНИЯ ДУБОВСКОГО МУНИЦИПАЛЬНОГО РАЙОНА</w:t>
      </w:r>
    </w:p>
    <w:p w:rsidR="00EE398B" w:rsidRPr="00674502" w:rsidRDefault="00EE398B" w:rsidP="00EE398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4502">
        <w:rPr>
          <w:rFonts w:ascii="Arial" w:hAnsi="Arial" w:cs="Arial"/>
          <w:b/>
          <w:bCs/>
        </w:rPr>
        <w:t>ВОЛГОГРАДСКОЙ ОБЛАСТИ</w:t>
      </w:r>
    </w:p>
    <w:p w:rsidR="00EE398B" w:rsidRPr="00674502" w:rsidRDefault="00EE398B" w:rsidP="00EE39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1. Настоящий Порядок разработан в соответствии с </w:t>
      </w:r>
      <w:hyperlink r:id="rId10" w:history="1">
        <w:r w:rsidRPr="00674502">
          <w:rPr>
            <w:rFonts w:ascii="Arial" w:hAnsi="Arial" w:cs="Arial"/>
            <w:color w:val="0000FF"/>
          </w:rPr>
          <w:t>п. 10 ст. 26</w:t>
        </w:r>
      </w:hyperlink>
      <w:r w:rsidRPr="00674502">
        <w:rPr>
          <w:rFonts w:ascii="Arial" w:hAnsi="Arial" w:cs="Arial"/>
        </w:rPr>
        <w:t xml:space="preserve"> Федерального закона от 05.04.2013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2. </w:t>
      </w:r>
      <w:proofErr w:type="gramStart"/>
      <w:r w:rsidRPr="00674502">
        <w:rPr>
          <w:rFonts w:ascii="Arial" w:hAnsi="Arial" w:cs="Arial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заказчиков </w:t>
      </w:r>
      <w:proofErr w:type="spellStart"/>
      <w:r w:rsidR="00674502">
        <w:rPr>
          <w:rFonts w:ascii="Arial" w:hAnsi="Arial" w:cs="Arial"/>
        </w:rPr>
        <w:t>Лозновского</w:t>
      </w:r>
      <w:proofErr w:type="spellEnd"/>
      <w:r w:rsidRPr="00674502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(далее по тексту - уполномоченный орган) и муниципальных заказчиков </w:t>
      </w:r>
      <w:proofErr w:type="spellStart"/>
      <w:r w:rsidR="00674502">
        <w:rPr>
          <w:rFonts w:ascii="Arial" w:hAnsi="Arial" w:cs="Arial"/>
        </w:rPr>
        <w:t>Лозновского</w:t>
      </w:r>
      <w:proofErr w:type="spellEnd"/>
      <w:r w:rsidRPr="00674502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</w:t>
      </w:r>
      <w:r w:rsidR="00674502">
        <w:rPr>
          <w:rFonts w:ascii="Arial" w:hAnsi="Arial" w:cs="Arial"/>
        </w:rPr>
        <w:t>Лозновского</w:t>
      </w:r>
      <w:r w:rsidRPr="00674502">
        <w:rPr>
          <w:rFonts w:ascii="Arial" w:hAnsi="Arial" w:cs="Arial"/>
        </w:rPr>
        <w:t xml:space="preserve"> сельского поселения Дубовского муниципального района</w:t>
      </w:r>
      <w:proofErr w:type="gramEnd"/>
      <w:r w:rsidRPr="00674502">
        <w:rPr>
          <w:rFonts w:ascii="Arial" w:hAnsi="Arial" w:cs="Arial"/>
        </w:rPr>
        <w:t xml:space="preserve"> Волгоградской области (далее по тексту – заказчики).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3. </w:t>
      </w:r>
      <w:proofErr w:type="gramStart"/>
      <w:r w:rsidRPr="00674502">
        <w:rPr>
          <w:rFonts w:ascii="Arial" w:hAnsi="Arial" w:cs="Arial"/>
        </w:rPr>
        <w:t xml:space="preserve">Определение поставщиков (подрядчиков, исполнителей) путем проведения конкурсов (открытый конкурс, конкурс с ограниченным участием), открытых аукционов в электронной форме и запросов предложений (в случае признания повторного конкурса несостоявшимся в соответствии с </w:t>
      </w:r>
      <w:hyperlink r:id="rId11" w:history="1">
        <w:r w:rsidRPr="00674502">
          <w:rPr>
            <w:rFonts w:ascii="Arial" w:hAnsi="Arial" w:cs="Arial"/>
            <w:color w:val="0000FF"/>
          </w:rPr>
          <w:t>частью 4 статьи 55</w:t>
        </w:r>
      </w:hyperlink>
      <w:r w:rsidRPr="00674502">
        <w:rPr>
          <w:rFonts w:ascii="Arial" w:hAnsi="Arial" w:cs="Arial"/>
        </w:rPr>
        <w:t xml:space="preserve"> Федерального закона о контрактной системе)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заказчика. </w:t>
      </w:r>
      <w:proofErr w:type="gramEnd"/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4. Для осуществления закупки путем конкурсов, аукционов и запросов предложений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18"/>
      <w:bookmarkEnd w:id="0"/>
      <w:r w:rsidRPr="00674502">
        <w:rPr>
          <w:rFonts w:ascii="Arial" w:hAnsi="Arial" w:cs="Arial"/>
        </w:rPr>
        <w:t>5. Заявка заказчика должна содержать всю информацию, необходимую для разработки конкурсной документации, документации об аукционе, документации о проведении запроса предложений (включая все необходимые приложения), в том числе: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предмет (объект) закупки;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источник финансирования;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размер обеспечения заявки;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размер обеспечения исполнения контракта;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техническое задание, содержащее описание объекта закупки;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lastRenderedPageBreak/>
        <w:t>- начальная (максимальная) цена контракта и ее обоснование в соответствии с законодательством Российской Федерации;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информация об установленных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информация о предоставлении преимуществ организациям инвалидов при осуществлении закупки;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решение заказчика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информация о применении или неприменении национального режима при осуществлении закупки.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32"/>
      <w:bookmarkEnd w:id="1"/>
      <w:r w:rsidRPr="00674502">
        <w:rPr>
          <w:rFonts w:ascii="Arial" w:hAnsi="Arial" w:cs="Arial"/>
        </w:rPr>
        <w:t>6. Заявка на определение поставщика (подрядчика, исполнителя) путем проведения конкурсов и аукционов, запроса предложений подписывается руководителем заказчика, главным бухгалтером.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7. Оформленная в соответствии с </w:t>
      </w:r>
      <w:hyperlink w:anchor="Par18" w:history="1">
        <w:r w:rsidRPr="00674502">
          <w:rPr>
            <w:rFonts w:ascii="Arial" w:hAnsi="Arial" w:cs="Arial"/>
          </w:rPr>
          <w:t>пунктами 5</w:t>
        </w:r>
      </w:hyperlink>
      <w:r w:rsidRPr="00674502">
        <w:rPr>
          <w:rFonts w:ascii="Arial" w:hAnsi="Arial" w:cs="Arial"/>
        </w:rPr>
        <w:t>, 6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8. Уполномоченный орган рассматривает представленную заказчиком заявку и разрабатывает конкурсную документацию, документацию об аукционе, 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</w:t>
      </w:r>
      <w:proofErr w:type="gramStart"/>
      <w:r w:rsidRPr="00674502">
        <w:rPr>
          <w:rFonts w:ascii="Arial" w:hAnsi="Arial" w:cs="Arial"/>
        </w:rPr>
        <w:t>заказчиком</w:t>
      </w:r>
      <w:proofErr w:type="gramEnd"/>
      <w:r w:rsidRPr="00674502">
        <w:rPr>
          <w:rFonts w:ascii="Arial" w:hAnsi="Arial" w:cs="Arial"/>
        </w:rPr>
        <w:t xml:space="preserve"> при возврате заявки уполномоченным органом в случаях, перечисленных в </w:t>
      </w:r>
      <w:hyperlink w:anchor="Par35" w:history="1">
        <w:r w:rsidRPr="00674502">
          <w:rPr>
            <w:rFonts w:ascii="Arial" w:hAnsi="Arial" w:cs="Arial"/>
          </w:rPr>
          <w:t>пункте 9</w:t>
        </w:r>
      </w:hyperlink>
      <w:r w:rsidRPr="00674502">
        <w:rPr>
          <w:rFonts w:ascii="Arial" w:hAnsi="Arial" w:cs="Arial"/>
        </w:rPr>
        <w:t xml:space="preserve"> настоящего Порядка.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35"/>
      <w:bookmarkEnd w:id="2"/>
      <w:r w:rsidRPr="00674502">
        <w:rPr>
          <w:rFonts w:ascii="Arial" w:hAnsi="Arial" w:cs="Arial"/>
        </w:rPr>
        <w:t>9. Уполномоченный орган вправе возвратить заявку заказчику в случаях: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неполного представления документов и информации, необходимой для осуществления закупки;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- отсутствия информации о закупке в плане-графике заказчика, 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Заявка возвращается заказчику не позднее дня, следующего за днем выявления несоответствия представленных документов.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10. Должностные лица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lastRenderedPageBreak/>
        <w:t>11. Должностные лица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>12. Конкурсная документация, документация об аукционе, документация о проведении запроса предложений утверждаются руководителем заказчика.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13. После утверждения и согласования конкурсной документации, документации об аукционе,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предложений (соответственно) в соответствии с требованиями Федерального </w:t>
      </w:r>
      <w:hyperlink r:id="rId12" w:history="1">
        <w:r w:rsidRPr="00674502">
          <w:rPr>
            <w:rFonts w:ascii="Arial" w:hAnsi="Arial" w:cs="Arial"/>
          </w:rPr>
          <w:t>закона</w:t>
        </w:r>
      </w:hyperlink>
      <w:r w:rsidRPr="00674502">
        <w:rPr>
          <w:rFonts w:ascii="Arial" w:hAnsi="Arial" w:cs="Arial"/>
        </w:rPr>
        <w:t xml:space="preserve"> о контрактной системе.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14. </w:t>
      </w:r>
      <w:proofErr w:type="gramStart"/>
      <w:r w:rsidRPr="00674502">
        <w:rPr>
          <w:rFonts w:ascii="Arial" w:hAnsi="Arial" w:cs="Arial"/>
        </w:rPr>
        <w:t>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</w:t>
      </w:r>
      <w:proofErr w:type="gramEnd"/>
      <w:r w:rsidRPr="00674502">
        <w:rPr>
          <w:rFonts w:ascii="Arial" w:hAnsi="Arial" w:cs="Arial"/>
        </w:rPr>
        <w:t xml:space="preserve"> в план-график (в случае если требовалось внесение таковых изменений).</w:t>
      </w:r>
    </w:p>
    <w:p w:rsidR="00EE398B" w:rsidRPr="00674502" w:rsidRDefault="00EE398B" w:rsidP="00EE39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74502">
        <w:rPr>
          <w:rFonts w:ascii="Arial" w:hAnsi="Arial" w:cs="Arial"/>
        </w:rPr>
        <w:t xml:space="preserve">15. По результатам процедуры определения поставщика (подрядчика, исполнителя) путем проведения конкурса, или аукциона, или запроса предложений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3" w:history="1">
        <w:r w:rsidRPr="00674502">
          <w:rPr>
            <w:rFonts w:ascii="Arial" w:hAnsi="Arial" w:cs="Arial"/>
          </w:rPr>
          <w:t>законом</w:t>
        </w:r>
      </w:hyperlink>
      <w:r w:rsidRPr="00674502">
        <w:rPr>
          <w:rFonts w:ascii="Arial" w:hAnsi="Arial" w:cs="Arial"/>
        </w:rPr>
        <w:t xml:space="preserve"> о контрактной системе.</w:t>
      </w:r>
    </w:p>
    <w:p w:rsidR="001E7FB9" w:rsidRDefault="001E7FB9" w:rsidP="001E7FB9">
      <w:pPr>
        <w:ind w:left="180"/>
        <w:jc w:val="center"/>
      </w:pPr>
    </w:p>
    <w:p w:rsidR="001E7FB9" w:rsidRDefault="001E7FB9" w:rsidP="001E7FB9">
      <w:pPr>
        <w:ind w:left="902" w:firstLine="709"/>
      </w:pPr>
    </w:p>
    <w:p w:rsidR="0084130F" w:rsidRDefault="0084130F" w:rsidP="001E7FB9">
      <w:pPr>
        <w:ind w:left="902" w:firstLine="709"/>
      </w:pPr>
    </w:p>
    <w:p w:rsidR="001E7FB9" w:rsidRDefault="001E7FB9" w:rsidP="001E7FB9">
      <w:pPr>
        <w:ind w:left="902" w:firstLine="709"/>
      </w:pPr>
    </w:p>
    <w:p w:rsidR="001E7FB9" w:rsidRDefault="001E7FB9" w:rsidP="001E7FB9"/>
    <w:p w:rsidR="0027660F" w:rsidRDefault="0027660F" w:rsidP="00D0245C">
      <w:pPr>
        <w:tabs>
          <w:tab w:val="left" w:pos="5423"/>
        </w:tabs>
        <w:rPr>
          <w:sz w:val="28"/>
          <w:szCs w:val="28"/>
        </w:rPr>
      </w:pPr>
    </w:p>
    <w:p w:rsidR="007A2841" w:rsidRDefault="007A2841" w:rsidP="00D0245C">
      <w:pPr>
        <w:tabs>
          <w:tab w:val="left" w:pos="5423"/>
        </w:tabs>
        <w:rPr>
          <w:sz w:val="28"/>
          <w:szCs w:val="28"/>
        </w:rPr>
      </w:pPr>
    </w:p>
    <w:p w:rsidR="007A2841" w:rsidRDefault="007A2841" w:rsidP="00D0245C">
      <w:pPr>
        <w:tabs>
          <w:tab w:val="left" w:pos="5423"/>
        </w:tabs>
        <w:rPr>
          <w:sz w:val="28"/>
          <w:szCs w:val="28"/>
        </w:rPr>
      </w:pPr>
    </w:p>
    <w:p w:rsidR="007A2841" w:rsidRDefault="007A2841" w:rsidP="00D0245C">
      <w:pPr>
        <w:tabs>
          <w:tab w:val="left" w:pos="5423"/>
        </w:tabs>
        <w:rPr>
          <w:sz w:val="28"/>
          <w:szCs w:val="28"/>
        </w:rPr>
      </w:pPr>
    </w:p>
    <w:p w:rsidR="007A2841" w:rsidRDefault="007A2841" w:rsidP="00D0245C">
      <w:pPr>
        <w:tabs>
          <w:tab w:val="left" w:pos="5423"/>
        </w:tabs>
        <w:rPr>
          <w:sz w:val="28"/>
          <w:szCs w:val="28"/>
        </w:rPr>
      </w:pPr>
    </w:p>
    <w:p w:rsidR="007A2841" w:rsidRDefault="007A2841" w:rsidP="00D0245C">
      <w:pPr>
        <w:tabs>
          <w:tab w:val="left" w:pos="5423"/>
        </w:tabs>
        <w:rPr>
          <w:rFonts w:ascii="Arial" w:hAnsi="Arial" w:cs="Arial"/>
          <w:sz w:val="20"/>
          <w:szCs w:val="20"/>
        </w:rPr>
      </w:pPr>
    </w:p>
    <w:p w:rsidR="00EE398B" w:rsidRPr="00A23165" w:rsidRDefault="00EE398B" w:rsidP="00D0245C">
      <w:pPr>
        <w:tabs>
          <w:tab w:val="left" w:pos="5423"/>
        </w:tabs>
        <w:rPr>
          <w:sz w:val="20"/>
          <w:szCs w:val="20"/>
        </w:rPr>
      </w:pPr>
    </w:p>
    <w:sectPr w:rsidR="00EE398B" w:rsidRPr="00A23165" w:rsidSect="00002EBB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C0" w:rsidRDefault="000014C0" w:rsidP="00A93862">
      <w:r>
        <w:separator/>
      </w:r>
    </w:p>
  </w:endnote>
  <w:endnote w:type="continuationSeparator" w:id="0">
    <w:p w:rsidR="000014C0" w:rsidRDefault="000014C0" w:rsidP="00A9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C0" w:rsidRDefault="000014C0" w:rsidP="00A93862">
      <w:r>
        <w:separator/>
      </w:r>
    </w:p>
  </w:footnote>
  <w:footnote w:type="continuationSeparator" w:id="0">
    <w:p w:rsidR="000014C0" w:rsidRDefault="000014C0" w:rsidP="00A93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A6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420E"/>
    <w:multiLevelType w:val="hybridMultilevel"/>
    <w:tmpl w:val="8D1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8D8"/>
    <w:multiLevelType w:val="hybridMultilevel"/>
    <w:tmpl w:val="ABBC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7484"/>
    <w:multiLevelType w:val="hybridMultilevel"/>
    <w:tmpl w:val="4486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936B7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7E95"/>
    <w:multiLevelType w:val="hybridMultilevel"/>
    <w:tmpl w:val="5202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D2E2D"/>
    <w:multiLevelType w:val="hybridMultilevel"/>
    <w:tmpl w:val="523EA758"/>
    <w:lvl w:ilvl="0" w:tplc="3EE896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4894918"/>
    <w:multiLevelType w:val="hybridMultilevel"/>
    <w:tmpl w:val="781A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8142A"/>
    <w:multiLevelType w:val="hybridMultilevel"/>
    <w:tmpl w:val="21A6485C"/>
    <w:lvl w:ilvl="0" w:tplc="360A8E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E573E4"/>
    <w:multiLevelType w:val="hybridMultilevel"/>
    <w:tmpl w:val="D7A20680"/>
    <w:lvl w:ilvl="0" w:tplc="C01A52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91AE6"/>
    <w:multiLevelType w:val="hybridMultilevel"/>
    <w:tmpl w:val="1834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B1F3A"/>
    <w:multiLevelType w:val="hybridMultilevel"/>
    <w:tmpl w:val="4A34369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C446B8"/>
    <w:multiLevelType w:val="hybridMultilevel"/>
    <w:tmpl w:val="19A04E1E"/>
    <w:lvl w:ilvl="0" w:tplc="74B6F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1EE0461"/>
    <w:multiLevelType w:val="hybridMultilevel"/>
    <w:tmpl w:val="A5C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E7108"/>
    <w:multiLevelType w:val="hybridMultilevel"/>
    <w:tmpl w:val="BD9C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03540"/>
    <w:multiLevelType w:val="multilevel"/>
    <w:tmpl w:val="8D1E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A5C63F0"/>
    <w:multiLevelType w:val="hybridMultilevel"/>
    <w:tmpl w:val="62C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A0DBC"/>
    <w:multiLevelType w:val="hybridMultilevel"/>
    <w:tmpl w:val="3E049058"/>
    <w:lvl w:ilvl="0" w:tplc="29C832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340ECB"/>
    <w:multiLevelType w:val="hybridMultilevel"/>
    <w:tmpl w:val="023E5102"/>
    <w:lvl w:ilvl="0" w:tplc="7A908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73060"/>
    <w:multiLevelType w:val="hybridMultilevel"/>
    <w:tmpl w:val="B0A2E8CE"/>
    <w:lvl w:ilvl="0" w:tplc="D9C8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D46B79"/>
    <w:multiLevelType w:val="hybridMultilevel"/>
    <w:tmpl w:val="CFD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84A07"/>
    <w:multiLevelType w:val="hybridMultilevel"/>
    <w:tmpl w:val="F2204602"/>
    <w:lvl w:ilvl="0" w:tplc="4166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DFB3F97"/>
    <w:multiLevelType w:val="hybridMultilevel"/>
    <w:tmpl w:val="2C2CFFDC"/>
    <w:lvl w:ilvl="0" w:tplc="7810670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E006D12"/>
    <w:multiLevelType w:val="hybridMultilevel"/>
    <w:tmpl w:val="2322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F0A02"/>
    <w:multiLevelType w:val="hybridMultilevel"/>
    <w:tmpl w:val="561E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32920"/>
    <w:multiLevelType w:val="hybridMultilevel"/>
    <w:tmpl w:val="79B20590"/>
    <w:lvl w:ilvl="0" w:tplc="E2E8A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1D1E"/>
    <w:multiLevelType w:val="hybridMultilevel"/>
    <w:tmpl w:val="0868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07798"/>
    <w:multiLevelType w:val="hybridMultilevel"/>
    <w:tmpl w:val="C952F320"/>
    <w:lvl w:ilvl="0" w:tplc="2A0A40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2113FB9"/>
    <w:multiLevelType w:val="hybridMultilevel"/>
    <w:tmpl w:val="63A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7780A"/>
    <w:multiLevelType w:val="hybridMultilevel"/>
    <w:tmpl w:val="88DA825E"/>
    <w:lvl w:ilvl="0" w:tplc="6560A2B6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DF57C4E"/>
    <w:multiLevelType w:val="multilevel"/>
    <w:tmpl w:val="67FA8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30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6"/>
  </w:num>
  <w:num w:numId="9">
    <w:abstractNumId w:val="1"/>
  </w:num>
  <w:num w:numId="10">
    <w:abstractNumId w:val="15"/>
  </w:num>
  <w:num w:numId="11">
    <w:abstractNumId w:val="19"/>
  </w:num>
  <w:num w:numId="12">
    <w:abstractNumId w:val="5"/>
  </w:num>
  <w:num w:numId="13">
    <w:abstractNumId w:val="29"/>
  </w:num>
  <w:num w:numId="14">
    <w:abstractNumId w:val="3"/>
  </w:num>
  <w:num w:numId="15">
    <w:abstractNumId w:val="17"/>
  </w:num>
  <w:num w:numId="16">
    <w:abstractNumId w:val="9"/>
  </w:num>
  <w:num w:numId="17">
    <w:abstractNumId w:val="20"/>
  </w:num>
  <w:num w:numId="18">
    <w:abstractNumId w:val="24"/>
  </w:num>
  <w:num w:numId="19">
    <w:abstractNumId w:val="25"/>
  </w:num>
  <w:num w:numId="20">
    <w:abstractNumId w:val="31"/>
  </w:num>
  <w:num w:numId="21">
    <w:abstractNumId w:val="27"/>
  </w:num>
  <w:num w:numId="22">
    <w:abstractNumId w:val="21"/>
  </w:num>
  <w:num w:numId="23">
    <w:abstractNumId w:val="10"/>
  </w:num>
  <w:num w:numId="24">
    <w:abstractNumId w:val="23"/>
  </w:num>
  <w:num w:numId="25">
    <w:abstractNumId w:val="28"/>
  </w:num>
  <w:num w:numId="26">
    <w:abstractNumId w:val="11"/>
  </w:num>
  <w:num w:numId="27">
    <w:abstractNumId w:val="16"/>
  </w:num>
  <w:num w:numId="28">
    <w:abstractNumId w:val="22"/>
  </w:num>
  <w:num w:numId="29">
    <w:abstractNumId w:val="18"/>
  </w:num>
  <w:num w:numId="30">
    <w:abstractNumId w:val="2"/>
  </w:num>
  <w:num w:numId="31">
    <w:abstractNumId w:val="7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432"/>
    <w:rsid w:val="000014C0"/>
    <w:rsid w:val="00002EBB"/>
    <w:rsid w:val="00004E6C"/>
    <w:rsid w:val="00005AEB"/>
    <w:rsid w:val="00012FB6"/>
    <w:rsid w:val="00013BB1"/>
    <w:rsid w:val="00021539"/>
    <w:rsid w:val="0002302B"/>
    <w:rsid w:val="00023CF4"/>
    <w:rsid w:val="000246A8"/>
    <w:rsid w:val="00026304"/>
    <w:rsid w:val="0002692C"/>
    <w:rsid w:val="00036898"/>
    <w:rsid w:val="000375C5"/>
    <w:rsid w:val="00040C88"/>
    <w:rsid w:val="000447BB"/>
    <w:rsid w:val="00045721"/>
    <w:rsid w:val="0004610F"/>
    <w:rsid w:val="000507E0"/>
    <w:rsid w:val="00050BE2"/>
    <w:rsid w:val="000520E1"/>
    <w:rsid w:val="000650D9"/>
    <w:rsid w:val="00067644"/>
    <w:rsid w:val="00070032"/>
    <w:rsid w:val="0007105C"/>
    <w:rsid w:val="000712A8"/>
    <w:rsid w:val="000719CC"/>
    <w:rsid w:val="00071A11"/>
    <w:rsid w:val="00073748"/>
    <w:rsid w:val="00073BE7"/>
    <w:rsid w:val="000757B6"/>
    <w:rsid w:val="00080685"/>
    <w:rsid w:val="00080BB7"/>
    <w:rsid w:val="00083A6C"/>
    <w:rsid w:val="0008553C"/>
    <w:rsid w:val="00096331"/>
    <w:rsid w:val="000A042A"/>
    <w:rsid w:val="000A2996"/>
    <w:rsid w:val="000A310B"/>
    <w:rsid w:val="000A3937"/>
    <w:rsid w:val="000A72F7"/>
    <w:rsid w:val="000B4A6B"/>
    <w:rsid w:val="000B5A38"/>
    <w:rsid w:val="000B5F12"/>
    <w:rsid w:val="000B7F52"/>
    <w:rsid w:val="000C0015"/>
    <w:rsid w:val="000C0BAC"/>
    <w:rsid w:val="000C2EC3"/>
    <w:rsid w:val="000C2F75"/>
    <w:rsid w:val="000C55A0"/>
    <w:rsid w:val="000C794D"/>
    <w:rsid w:val="000D2DC5"/>
    <w:rsid w:val="000D3E78"/>
    <w:rsid w:val="000D699C"/>
    <w:rsid w:val="000D6AD0"/>
    <w:rsid w:val="000D74E1"/>
    <w:rsid w:val="000E031A"/>
    <w:rsid w:val="000E03A1"/>
    <w:rsid w:val="000E0EC9"/>
    <w:rsid w:val="000E1D59"/>
    <w:rsid w:val="000E55BE"/>
    <w:rsid w:val="000E6D88"/>
    <w:rsid w:val="000F3714"/>
    <w:rsid w:val="000F4B7D"/>
    <w:rsid w:val="000F5FA3"/>
    <w:rsid w:val="000F6D0A"/>
    <w:rsid w:val="000F75C0"/>
    <w:rsid w:val="00101CA7"/>
    <w:rsid w:val="00103EF9"/>
    <w:rsid w:val="001055F6"/>
    <w:rsid w:val="00106A40"/>
    <w:rsid w:val="00107BE0"/>
    <w:rsid w:val="00110B37"/>
    <w:rsid w:val="00111ED1"/>
    <w:rsid w:val="001160FA"/>
    <w:rsid w:val="00117CFE"/>
    <w:rsid w:val="00120462"/>
    <w:rsid w:val="001213EB"/>
    <w:rsid w:val="00124726"/>
    <w:rsid w:val="00124EE4"/>
    <w:rsid w:val="00124EEB"/>
    <w:rsid w:val="00125341"/>
    <w:rsid w:val="0012651C"/>
    <w:rsid w:val="0012712D"/>
    <w:rsid w:val="00130D58"/>
    <w:rsid w:val="00130F87"/>
    <w:rsid w:val="00132723"/>
    <w:rsid w:val="0014367F"/>
    <w:rsid w:val="0014490D"/>
    <w:rsid w:val="00145C5D"/>
    <w:rsid w:val="00145DFC"/>
    <w:rsid w:val="00150256"/>
    <w:rsid w:val="00151A13"/>
    <w:rsid w:val="00155027"/>
    <w:rsid w:val="00157795"/>
    <w:rsid w:val="00161805"/>
    <w:rsid w:val="001628F0"/>
    <w:rsid w:val="001630B2"/>
    <w:rsid w:val="00166040"/>
    <w:rsid w:val="00173AAF"/>
    <w:rsid w:val="00176281"/>
    <w:rsid w:val="00183857"/>
    <w:rsid w:val="0018397F"/>
    <w:rsid w:val="00183DB7"/>
    <w:rsid w:val="00185032"/>
    <w:rsid w:val="001857A0"/>
    <w:rsid w:val="00185DBA"/>
    <w:rsid w:val="0018606A"/>
    <w:rsid w:val="001908FC"/>
    <w:rsid w:val="00191180"/>
    <w:rsid w:val="00191F26"/>
    <w:rsid w:val="001940B5"/>
    <w:rsid w:val="00195893"/>
    <w:rsid w:val="001974F1"/>
    <w:rsid w:val="00197C3F"/>
    <w:rsid w:val="001A5512"/>
    <w:rsid w:val="001A6554"/>
    <w:rsid w:val="001B1130"/>
    <w:rsid w:val="001B15C9"/>
    <w:rsid w:val="001B35FC"/>
    <w:rsid w:val="001B59F0"/>
    <w:rsid w:val="001B6651"/>
    <w:rsid w:val="001C2DBE"/>
    <w:rsid w:val="001C4D21"/>
    <w:rsid w:val="001C5D85"/>
    <w:rsid w:val="001C601D"/>
    <w:rsid w:val="001C6C0A"/>
    <w:rsid w:val="001C6DDF"/>
    <w:rsid w:val="001C7407"/>
    <w:rsid w:val="001D03A1"/>
    <w:rsid w:val="001D6176"/>
    <w:rsid w:val="001D7802"/>
    <w:rsid w:val="001D7B01"/>
    <w:rsid w:val="001D7FEE"/>
    <w:rsid w:val="001E329E"/>
    <w:rsid w:val="001E389A"/>
    <w:rsid w:val="001E5122"/>
    <w:rsid w:val="001E6F40"/>
    <w:rsid w:val="001E750F"/>
    <w:rsid w:val="001E7FB9"/>
    <w:rsid w:val="001F1073"/>
    <w:rsid w:val="001F2CD0"/>
    <w:rsid w:val="001F42A6"/>
    <w:rsid w:val="001F4FDA"/>
    <w:rsid w:val="001F67DD"/>
    <w:rsid w:val="001F7322"/>
    <w:rsid w:val="001F7814"/>
    <w:rsid w:val="0020224A"/>
    <w:rsid w:val="00205F7A"/>
    <w:rsid w:val="00211788"/>
    <w:rsid w:val="00212146"/>
    <w:rsid w:val="002177D5"/>
    <w:rsid w:val="0022005F"/>
    <w:rsid w:val="0022054F"/>
    <w:rsid w:val="00222364"/>
    <w:rsid w:val="00225111"/>
    <w:rsid w:val="00226249"/>
    <w:rsid w:val="00226364"/>
    <w:rsid w:val="00232085"/>
    <w:rsid w:val="00232576"/>
    <w:rsid w:val="0023284A"/>
    <w:rsid w:val="00232BE4"/>
    <w:rsid w:val="00234A6C"/>
    <w:rsid w:val="00235148"/>
    <w:rsid w:val="002358C2"/>
    <w:rsid w:val="00235B3D"/>
    <w:rsid w:val="00243281"/>
    <w:rsid w:val="00243454"/>
    <w:rsid w:val="002454A9"/>
    <w:rsid w:val="002466DB"/>
    <w:rsid w:val="002519C5"/>
    <w:rsid w:val="002538C0"/>
    <w:rsid w:val="0025476E"/>
    <w:rsid w:val="002600D7"/>
    <w:rsid w:val="002632B1"/>
    <w:rsid w:val="00263ABC"/>
    <w:rsid w:val="00264351"/>
    <w:rsid w:val="00265F15"/>
    <w:rsid w:val="00266DBA"/>
    <w:rsid w:val="002673D1"/>
    <w:rsid w:val="002711CD"/>
    <w:rsid w:val="00271C3A"/>
    <w:rsid w:val="00272F80"/>
    <w:rsid w:val="0027660F"/>
    <w:rsid w:val="00276A90"/>
    <w:rsid w:val="002841E3"/>
    <w:rsid w:val="00284A5B"/>
    <w:rsid w:val="002857B5"/>
    <w:rsid w:val="00287C33"/>
    <w:rsid w:val="002948E4"/>
    <w:rsid w:val="00297928"/>
    <w:rsid w:val="00297CA1"/>
    <w:rsid w:val="002A2C1E"/>
    <w:rsid w:val="002A39E8"/>
    <w:rsid w:val="002A409D"/>
    <w:rsid w:val="002A7CAF"/>
    <w:rsid w:val="002B05A1"/>
    <w:rsid w:val="002B0872"/>
    <w:rsid w:val="002B48CF"/>
    <w:rsid w:val="002B6C01"/>
    <w:rsid w:val="002B7703"/>
    <w:rsid w:val="002B7A2B"/>
    <w:rsid w:val="002B7B1C"/>
    <w:rsid w:val="002C1CF2"/>
    <w:rsid w:val="002C202B"/>
    <w:rsid w:val="002C2627"/>
    <w:rsid w:val="002C4045"/>
    <w:rsid w:val="002C4166"/>
    <w:rsid w:val="002C60F4"/>
    <w:rsid w:val="002C68D5"/>
    <w:rsid w:val="002C6944"/>
    <w:rsid w:val="002D1288"/>
    <w:rsid w:val="002D2CCB"/>
    <w:rsid w:val="002D3CBD"/>
    <w:rsid w:val="002D4AFA"/>
    <w:rsid w:val="002D537D"/>
    <w:rsid w:val="002D6866"/>
    <w:rsid w:val="002E0779"/>
    <w:rsid w:val="002E287D"/>
    <w:rsid w:val="002E40E2"/>
    <w:rsid w:val="002E59F8"/>
    <w:rsid w:val="002E78F0"/>
    <w:rsid w:val="002E7E69"/>
    <w:rsid w:val="002F21D7"/>
    <w:rsid w:val="002F28C1"/>
    <w:rsid w:val="002F6190"/>
    <w:rsid w:val="002F70A4"/>
    <w:rsid w:val="002F7CE9"/>
    <w:rsid w:val="0030047C"/>
    <w:rsid w:val="00300811"/>
    <w:rsid w:val="00301DCC"/>
    <w:rsid w:val="00303403"/>
    <w:rsid w:val="00304CDC"/>
    <w:rsid w:val="003075A8"/>
    <w:rsid w:val="003117F1"/>
    <w:rsid w:val="00311B63"/>
    <w:rsid w:val="003134BA"/>
    <w:rsid w:val="003154F5"/>
    <w:rsid w:val="00316ADF"/>
    <w:rsid w:val="00317059"/>
    <w:rsid w:val="00317467"/>
    <w:rsid w:val="00320FF5"/>
    <w:rsid w:val="003215F8"/>
    <w:rsid w:val="0032275D"/>
    <w:rsid w:val="00325DAF"/>
    <w:rsid w:val="0033003A"/>
    <w:rsid w:val="00333D0B"/>
    <w:rsid w:val="00333FDB"/>
    <w:rsid w:val="00337DE1"/>
    <w:rsid w:val="003418D6"/>
    <w:rsid w:val="003427B4"/>
    <w:rsid w:val="00343C7A"/>
    <w:rsid w:val="00345EB9"/>
    <w:rsid w:val="00345F90"/>
    <w:rsid w:val="0034706F"/>
    <w:rsid w:val="00347C96"/>
    <w:rsid w:val="00347E81"/>
    <w:rsid w:val="00347F85"/>
    <w:rsid w:val="00351330"/>
    <w:rsid w:val="00354FD7"/>
    <w:rsid w:val="00356CD8"/>
    <w:rsid w:val="0036226C"/>
    <w:rsid w:val="003679FC"/>
    <w:rsid w:val="00367BA2"/>
    <w:rsid w:val="00371459"/>
    <w:rsid w:val="003714B6"/>
    <w:rsid w:val="003750E2"/>
    <w:rsid w:val="00375DDF"/>
    <w:rsid w:val="003779EF"/>
    <w:rsid w:val="00377E91"/>
    <w:rsid w:val="00386276"/>
    <w:rsid w:val="0039015E"/>
    <w:rsid w:val="0039052E"/>
    <w:rsid w:val="003938FA"/>
    <w:rsid w:val="00396426"/>
    <w:rsid w:val="003A054D"/>
    <w:rsid w:val="003A057B"/>
    <w:rsid w:val="003A2854"/>
    <w:rsid w:val="003A542B"/>
    <w:rsid w:val="003A5952"/>
    <w:rsid w:val="003A5F7C"/>
    <w:rsid w:val="003B05FE"/>
    <w:rsid w:val="003B10F3"/>
    <w:rsid w:val="003B4A6B"/>
    <w:rsid w:val="003B62FE"/>
    <w:rsid w:val="003C1257"/>
    <w:rsid w:val="003C4B33"/>
    <w:rsid w:val="003C6AE0"/>
    <w:rsid w:val="003C6F71"/>
    <w:rsid w:val="003C71D2"/>
    <w:rsid w:val="003D064C"/>
    <w:rsid w:val="003D0972"/>
    <w:rsid w:val="003D1AC2"/>
    <w:rsid w:val="003D23A9"/>
    <w:rsid w:val="003D50C5"/>
    <w:rsid w:val="003D523D"/>
    <w:rsid w:val="003D732C"/>
    <w:rsid w:val="003D74FE"/>
    <w:rsid w:val="003E01C4"/>
    <w:rsid w:val="003E286C"/>
    <w:rsid w:val="003E7812"/>
    <w:rsid w:val="003E78D9"/>
    <w:rsid w:val="003F0C62"/>
    <w:rsid w:val="003F2C50"/>
    <w:rsid w:val="003F3EEB"/>
    <w:rsid w:val="003F47B4"/>
    <w:rsid w:val="0040075C"/>
    <w:rsid w:val="00402E7B"/>
    <w:rsid w:val="004058D6"/>
    <w:rsid w:val="00406363"/>
    <w:rsid w:val="00412126"/>
    <w:rsid w:val="00412CF9"/>
    <w:rsid w:val="00414D7D"/>
    <w:rsid w:val="00415B30"/>
    <w:rsid w:val="00424461"/>
    <w:rsid w:val="004262C1"/>
    <w:rsid w:val="00426A95"/>
    <w:rsid w:val="0043589C"/>
    <w:rsid w:val="00437C6A"/>
    <w:rsid w:val="00440D00"/>
    <w:rsid w:val="004427CE"/>
    <w:rsid w:val="00443069"/>
    <w:rsid w:val="004471F5"/>
    <w:rsid w:val="00451289"/>
    <w:rsid w:val="00454EF6"/>
    <w:rsid w:val="00456229"/>
    <w:rsid w:val="00457A6A"/>
    <w:rsid w:val="00460697"/>
    <w:rsid w:val="0046184A"/>
    <w:rsid w:val="00462381"/>
    <w:rsid w:val="004645B9"/>
    <w:rsid w:val="004723D0"/>
    <w:rsid w:val="00472E65"/>
    <w:rsid w:val="00475628"/>
    <w:rsid w:val="0047675C"/>
    <w:rsid w:val="00477AA3"/>
    <w:rsid w:val="00480BD2"/>
    <w:rsid w:val="004823E5"/>
    <w:rsid w:val="004832D2"/>
    <w:rsid w:val="00483754"/>
    <w:rsid w:val="00483D8C"/>
    <w:rsid w:val="00486A54"/>
    <w:rsid w:val="00487722"/>
    <w:rsid w:val="004879C9"/>
    <w:rsid w:val="00490CE4"/>
    <w:rsid w:val="004915AE"/>
    <w:rsid w:val="004933AF"/>
    <w:rsid w:val="004934E8"/>
    <w:rsid w:val="0049398E"/>
    <w:rsid w:val="004948DA"/>
    <w:rsid w:val="004A1AEA"/>
    <w:rsid w:val="004A6D80"/>
    <w:rsid w:val="004B3A0B"/>
    <w:rsid w:val="004B4595"/>
    <w:rsid w:val="004B7D20"/>
    <w:rsid w:val="004B7E73"/>
    <w:rsid w:val="004B7FDD"/>
    <w:rsid w:val="004D0349"/>
    <w:rsid w:val="004D03C1"/>
    <w:rsid w:val="004D42A9"/>
    <w:rsid w:val="004D444A"/>
    <w:rsid w:val="004D7C03"/>
    <w:rsid w:val="004E0A3A"/>
    <w:rsid w:val="004E2875"/>
    <w:rsid w:val="004E29C9"/>
    <w:rsid w:val="004E3E3B"/>
    <w:rsid w:val="004E44BA"/>
    <w:rsid w:val="004E5E7F"/>
    <w:rsid w:val="004E6802"/>
    <w:rsid w:val="004F07A9"/>
    <w:rsid w:val="004F25F7"/>
    <w:rsid w:val="004F39D1"/>
    <w:rsid w:val="004F4F9C"/>
    <w:rsid w:val="004F59A6"/>
    <w:rsid w:val="004F5EB1"/>
    <w:rsid w:val="004F62AD"/>
    <w:rsid w:val="00501FA0"/>
    <w:rsid w:val="00502542"/>
    <w:rsid w:val="00503AD7"/>
    <w:rsid w:val="005061E9"/>
    <w:rsid w:val="005063C6"/>
    <w:rsid w:val="00510163"/>
    <w:rsid w:val="005103B1"/>
    <w:rsid w:val="00510AD4"/>
    <w:rsid w:val="00513B0C"/>
    <w:rsid w:val="00514CFD"/>
    <w:rsid w:val="00517D98"/>
    <w:rsid w:val="00521A24"/>
    <w:rsid w:val="005221A4"/>
    <w:rsid w:val="005230DA"/>
    <w:rsid w:val="00523CFC"/>
    <w:rsid w:val="00525CB4"/>
    <w:rsid w:val="005278AA"/>
    <w:rsid w:val="005340FF"/>
    <w:rsid w:val="00534635"/>
    <w:rsid w:val="00536CCD"/>
    <w:rsid w:val="00540EF8"/>
    <w:rsid w:val="005411D4"/>
    <w:rsid w:val="005411E2"/>
    <w:rsid w:val="00543B23"/>
    <w:rsid w:val="00543E1F"/>
    <w:rsid w:val="00544213"/>
    <w:rsid w:val="005452F9"/>
    <w:rsid w:val="005507BD"/>
    <w:rsid w:val="00550AF8"/>
    <w:rsid w:val="005527BE"/>
    <w:rsid w:val="00554A6E"/>
    <w:rsid w:val="00555017"/>
    <w:rsid w:val="00555BBC"/>
    <w:rsid w:val="00561A2C"/>
    <w:rsid w:val="0056342F"/>
    <w:rsid w:val="00563642"/>
    <w:rsid w:val="00563B0F"/>
    <w:rsid w:val="005645A5"/>
    <w:rsid w:val="00564C0C"/>
    <w:rsid w:val="00564F16"/>
    <w:rsid w:val="00565525"/>
    <w:rsid w:val="00565CE8"/>
    <w:rsid w:val="00567734"/>
    <w:rsid w:val="00567E64"/>
    <w:rsid w:val="00570FA8"/>
    <w:rsid w:val="00573FEA"/>
    <w:rsid w:val="00576149"/>
    <w:rsid w:val="005761E6"/>
    <w:rsid w:val="00576738"/>
    <w:rsid w:val="0058353F"/>
    <w:rsid w:val="00585168"/>
    <w:rsid w:val="00586476"/>
    <w:rsid w:val="0058746D"/>
    <w:rsid w:val="0059496C"/>
    <w:rsid w:val="00594C92"/>
    <w:rsid w:val="005950C2"/>
    <w:rsid w:val="00597F4E"/>
    <w:rsid w:val="005A013E"/>
    <w:rsid w:val="005A269B"/>
    <w:rsid w:val="005A3549"/>
    <w:rsid w:val="005A630C"/>
    <w:rsid w:val="005A6958"/>
    <w:rsid w:val="005A69B1"/>
    <w:rsid w:val="005A7216"/>
    <w:rsid w:val="005A7BE9"/>
    <w:rsid w:val="005B0235"/>
    <w:rsid w:val="005B18D8"/>
    <w:rsid w:val="005B4B24"/>
    <w:rsid w:val="005C060A"/>
    <w:rsid w:val="005C0754"/>
    <w:rsid w:val="005C13D9"/>
    <w:rsid w:val="005C14A1"/>
    <w:rsid w:val="005C208B"/>
    <w:rsid w:val="005C5002"/>
    <w:rsid w:val="005C7003"/>
    <w:rsid w:val="005C7624"/>
    <w:rsid w:val="005D0C92"/>
    <w:rsid w:val="005D46F2"/>
    <w:rsid w:val="005D4ABA"/>
    <w:rsid w:val="005D4B51"/>
    <w:rsid w:val="005E04F7"/>
    <w:rsid w:val="005E223F"/>
    <w:rsid w:val="005E467D"/>
    <w:rsid w:val="005F12B6"/>
    <w:rsid w:val="005F2E37"/>
    <w:rsid w:val="005F3D04"/>
    <w:rsid w:val="005F410C"/>
    <w:rsid w:val="005F74A6"/>
    <w:rsid w:val="0060144F"/>
    <w:rsid w:val="00602507"/>
    <w:rsid w:val="00603126"/>
    <w:rsid w:val="0060364D"/>
    <w:rsid w:val="00603799"/>
    <w:rsid w:val="00603CD3"/>
    <w:rsid w:val="00605F00"/>
    <w:rsid w:val="0061122A"/>
    <w:rsid w:val="0061158B"/>
    <w:rsid w:val="006137B7"/>
    <w:rsid w:val="006148C4"/>
    <w:rsid w:val="00615512"/>
    <w:rsid w:val="0062772D"/>
    <w:rsid w:val="006312B3"/>
    <w:rsid w:val="00633E92"/>
    <w:rsid w:val="00636A6B"/>
    <w:rsid w:val="006370E1"/>
    <w:rsid w:val="00645798"/>
    <w:rsid w:val="006466E8"/>
    <w:rsid w:val="00650432"/>
    <w:rsid w:val="006526E8"/>
    <w:rsid w:val="00652D60"/>
    <w:rsid w:val="00653198"/>
    <w:rsid w:val="00656DBD"/>
    <w:rsid w:val="00657118"/>
    <w:rsid w:val="0066202A"/>
    <w:rsid w:val="0066204D"/>
    <w:rsid w:val="00662A1C"/>
    <w:rsid w:val="00665A83"/>
    <w:rsid w:val="006678EF"/>
    <w:rsid w:val="00674502"/>
    <w:rsid w:val="00674638"/>
    <w:rsid w:val="0067553E"/>
    <w:rsid w:val="00676163"/>
    <w:rsid w:val="00681FBA"/>
    <w:rsid w:val="00684380"/>
    <w:rsid w:val="00685F86"/>
    <w:rsid w:val="006861F2"/>
    <w:rsid w:val="00690D7E"/>
    <w:rsid w:val="00691F13"/>
    <w:rsid w:val="006928F0"/>
    <w:rsid w:val="00693D20"/>
    <w:rsid w:val="00694396"/>
    <w:rsid w:val="006943E3"/>
    <w:rsid w:val="00694AD0"/>
    <w:rsid w:val="00694FCF"/>
    <w:rsid w:val="006A092B"/>
    <w:rsid w:val="006A0B4E"/>
    <w:rsid w:val="006A4536"/>
    <w:rsid w:val="006A4AAD"/>
    <w:rsid w:val="006A4DBD"/>
    <w:rsid w:val="006A7A18"/>
    <w:rsid w:val="006B2CFA"/>
    <w:rsid w:val="006B2D5E"/>
    <w:rsid w:val="006B5EA7"/>
    <w:rsid w:val="006B7DD1"/>
    <w:rsid w:val="006C58EF"/>
    <w:rsid w:val="006C6859"/>
    <w:rsid w:val="006D06CA"/>
    <w:rsid w:val="006D2287"/>
    <w:rsid w:val="006D33C1"/>
    <w:rsid w:val="006D3808"/>
    <w:rsid w:val="006D5EA2"/>
    <w:rsid w:val="006D625C"/>
    <w:rsid w:val="006D6468"/>
    <w:rsid w:val="006D6D96"/>
    <w:rsid w:val="006D6EA4"/>
    <w:rsid w:val="006E11A3"/>
    <w:rsid w:val="006E470E"/>
    <w:rsid w:val="006E48F0"/>
    <w:rsid w:val="006E5074"/>
    <w:rsid w:val="006F03D6"/>
    <w:rsid w:val="006F0421"/>
    <w:rsid w:val="006F2511"/>
    <w:rsid w:val="006F3714"/>
    <w:rsid w:val="006F4CED"/>
    <w:rsid w:val="006F5A6A"/>
    <w:rsid w:val="006F76D2"/>
    <w:rsid w:val="007018FC"/>
    <w:rsid w:val="007034DF"/>
    <w:rsid w:val="00710E02"/>
    <w:rsid w:val="00710FB8"/>
    <w:rsid w:val="00711D24"/>
    <w:rsid w:val="00711EC4"/>
    <w:rsid w:val="0071284C"/>
    <w:rsid w:val="007143C9"/>
    <w:rsid w:val="00714806"/>
    <w:rsid w:val="00717116"/>
    <w:rsid w:val="007226A0"/>
    <w:rsid w:val="00726220"/>
    <w:rsid w:val="00726D17"/>
    <w:rsid w:val="00727014"/>
    <w:rsid w:val="00727F3E"/>
    <w:rsid w:val="0073241C"/>
    <w:rsid w:val="007324AD"/>
    <w:rsid w:val="00733116"/>
    <w:rsid w:val="007339B8"/>
    <w:rsid w:val="00741069"/>
    <w:rsid w:val="00741867"/>
    <w:rsid w:val="0074231A"/>
    <w:rsid w:val="0074436A"/>
    <w:rsid w:val="00745397"/>
    <w:rsid w:val="0076074B"/>
    <w:rsid w:val="007625FD"/>
    <w:rsid w:val="00767A3E"/>
    <w:rsid w:val="007703EA"/>
    <w:rsid w:val="0077137F"/>
    <w:rsid w:val="00771A2D"/>
    <w:rsid w:val="007726D9"/>
    <w:rsid w:val="00773F06"/>
    <w:rsid w:val="00774E91"/>
    <w:rsid w:val="007759AD"/>
    <w:rsid w:val="00776905"/>
    <w:rsid w:val="00782EC9"/>
    <w:rsid w:val="007863DD"/>
    <w:rsid w:val="00786C98"/>
    <w:rsid w:val="00787E43"/>
    <w:rsid w:val="00790EFD"/>
    <w:rsid w:val="007934B2"/>
    <w:rsid w:val="00793DF9"/>
    <w:rsid w:val="00794918"/>
    <w:rsid w:val="00794CEB"/>
    <w:rsid w:val="007A111F"/>
    <w:rsid w:val="007A158F"/>
    <w:rsid w:val="007A1EE0"/>
    <w:rsid w:val="007A2841"/>
    <w:rsid w:val="007A3DE4"/>
    <w:rsid w:val="007A53FB"/>
    <w:rsid w:val="007A7F78"/>
    <w:rsid w:val="007B16EC"/>
    <w:rsid w:val="007B5C33"/>
    <w:rsid w:val="007B6FBF"/>
    <w:rsid w:val="007C3583"/>
    <w:rsid w:val="007C6F3E"/>
    <w:rsid w:val="007C78C9"/>
    <w:rsid w:val="007D0732"/>
    <w:rsid w:val="007D0AAE"/>
    <w:rsid w:val="007D3E1F"/>
    <w:rsid w:val="007D4F1A"/>
    <w:rsid w:val="007E28A6"/>
    <w:rsid w:val="007E5960"/>
    <w:rsid w:val="007E64EC"/>
    <w:rsid w:val="007F13D6"/>
    <w:rsid w:val="007F179C"/>
    <w:rsid w:val="007F2D28"/>
    <w:rsid w:val="007F5C01"/>
    <w:rsid w:val="007F7CB1"/>
    <w:rsid w:val="008024BE"/>
    <w:rsid w:val="00802C8A"/>
    <w:rsid w:val="00803BA6"/>
    <w:rsid w:val="008064D0"/>
    <w:rsid w:val="00806634"/>
    <w:rsid w:val="008074D0"/>
    <w:rsid w:val="00810316"/>
    <w:rsid w:val="00810AFC"/>
    <w:rsid w:val="00811DC1"/>
    <w:rsid w:val="00812AB4"/>
    <w:rsid w:val="00815228"/>
    <w:rsid w:val="00815663"/>
    <w:rsid w:val="00817DEB"/>
    <w:rsid w:val="00820EFE"/>
    <w:rsid w:val="0082115C"/>
    <w:rsid w:val="00821E59"/>
    <w:rsid w:val="00823C70"/>
    <w:rsid w:val="00824262"/>
    <w:rsid w:val="00824FF5"/>
    <w:rsid w:val="0082625C"/>
    <w:rsid w:val="00826B04"/>
    <w:rsid w:val="00826F8C"/>
    <w:rsid w:val="008313B0"/>
    <w:rsid w:val="0083378E"/>
    <w:rsid w:val="00833E1D"/>
    <w:rsid w:val="0083645F"/>
    <w:rsid w:val="00836E2B"/>
    <w:rsid w:val="00840397"/>
    <w:rsid w:val="0084130F"/>
    <w:rsid w:val="008433B2"/>
    <w:rsid w:val="00843853"/>
    <w:rsid w:val="00843FEB"/>
    <w:rsid w:val="008454A1"/>
    <w:rsid w:val="00847196"/>
    <w:rsid w:val="00850273"/>
    <w:rsid w:val="00850AE2"/>
    <w:rsid w:val="008517D7"/>
    <w:rsid w:val="008520BE"/>
    <w:rsid w:val="0085247B"/>
    <w:rsid w:val="00852EC3"/>
    <w:rsid w:val="0085492D"/>
    <w:rsid w:val="00855E66"/>
    <w:rsid w:val="0086078B"/>
    <w:rsid w:val="00860E3D"/>
    <w:rsid w:val="00860F9C"/>
    <w:rsid w:val="0086159D"/>
    <w:rsid w:val="00861B96"/>
    <w:rsid w:val="00861EBF"/>
    <w:rsid w:val="00862323"/>
    <w:rsid w:val="00862B27"/>
    <w:rsid w:val="00863F7C"/>
    <w:rsid w:val="00864A81"/>
    <w:rsid w:val="008655BD"/>
    <w:rsid w:val="00865ECB"/>
    <w:rsid w:val="008661E0"/>
    <w:rsid w:val="00866FD2"/>
    <w:rsid w:val="00871AE1"/>
    <w:rsid w:val="00872670"/>
    <w:rsid w:val="0087481B"/>
    <w:rsid w:val="00876E99"/>
    <w:rsid w:val="00882BED"/>
    <w:rsid w:val="008848AF"/>
    <w:rsid w:val="00885AC7"/>
    <w:rsid w:val="008902B0"/>
    <w:rsid w:val="00892B3C"/>
    <w:rsid w:val="0089420F"/>
    <w:rsid w:val="008960FC"/>
    <w:rsid w:val="00897390"/>
    <w:rsid w:val="008A1FCA"/>
    <w:rsid w:val="008A25D0"/>
    <w:rsid w:val="008A53D6"/>
    <w:rsid w:val="008A5490"/>
    <w:rsid w:val="008A7B02"/>
    <w:rsid w:val="008B0B42"/>
    <w:rsid w:val="008B16F2"/>
    <w:rsid w:val="008B26B2"/>
    <w:rsid w:val="008B2897"/>
    <w:rsid w:val="008B3A21"/>
    <w:rsid w:val="008B44A0"/>
    <w:rsid w:val="008B6592"/>
    <w:rsid w:val="008B7A6F"/>
    <w:rsid w:val="008C09ED"/>
    <w:rsid w:val="008D2FD4"/>
    <w:rsid w:val="008D54B5"/>
    <w:rsid w:val="008D70A4"/>
    <w:rsid w:val="008D7C16"/>
    <w:rsid w:val="008E0A9C"/>
    <w:rsid w:val="008E0BA9"/>
    <w:rsid w:val="008E10D0"/>
    <w:rsid w:val="008E49FA"/>
    <w:rsid w:val="008E5AD6"/>
    <w:rsid w:val="008E64F5"/>
    <w:rsid w:val="008E72B8"/>
    <w:rsid w:val="008F269C"/>
    <w:rsid w:val="008F4032"/>
    <w:rsid w:val="008F4920"/>
    <w:rsid w:val="0090026D"/>
    <w:rsid w:val="0090166E"/>
    <w:rsid w:val="009018A4"/>
    <w:rsid w:val="009029AC"/>
    <w:rsid w:val="00907A15"/>
    <w:rsid w:val="009100A3"/>
    <w:rsid w:val="0091193C"/>
    <w:rsid w:val="00915E4C"/>
    <w:rsid w:val="00916AD8"/>
    <w:rsid w:val="00920241"/>
    <w:rsid w:val="00921655"/>
    <w:rsid w:val="00921735"/>
    <w:rsid w:val="00922A9E"/>
    <w:rsid w:val="00932425"/>
    <w:rsid w:val="009351CF"/>
    <w:rsid w:val="00937B7C"/>
    <w:rsid w:val="009410E2"/>
    <w:rsid w:val="00943036"/>
    <w:rsid w:val="009476DE"/>
    <w:rsid w:val="00950EF0"/>
    <w:rsid w:val="00951177"/>
    <w:rsid w:val="009524C5"/>
    <w:rsid w:val="009526C9"/>
    <w:rsid w:val="00952EF4"/>
    <w:rsid w:val="00953223"/>
    <w:rsid w:val="00953823"/>
    <w:rsid w:val="00954A60"/>
    <w:rsid w:val="009559FA"/>
    <w:rsid w:val="00956057"/>
    <w:rsid w:val="00956556"/>
    <w:rsid w:val="00957BC8"/>
    <w:rsid w:val="009604D6"/>
    <w:rsid w:val="00962F5A"/>
    <w:rsid w:val="00963CC1"/>
    <w:rsid w:val="00964E70"/>
    <w:rsid w:val="00965BBA"/>
    <w:rsid w:val="009666DD"/>
    <w:rsid w:val="00967BD9"/>
    <w:rsid w:val="00970873"/>
    <w:rsid w:val="00970C5D"/>
    <w:rsid w:val="00973A2E"/>
    <w:rsid w:val="00976A5A"/>
    <w:rsid w:val="009771C0"/>
    <w:rsid w:val="00980BAB"/>
    <w:rsid w:val="009815A8"/>
    <w:rsid w:val="00983038"/>
    <w:rsid w:val="00990725"/>
    <w:rsid w:val="00991A16"/>
    <w:rsid w:val="0099319A"/>
    <w:rsid w:val="009943CF"/>
    <w:rsid w:val="00994D01"/>
    <w:rsid w:val="009A131B"/>
    <w:rsid w:val="009A29C6"/>
    <w:rsid w:val="009A2DE2"/>
    <w:rsid w:val="009A4AF3"/>
    <w:rsid w:val="009A5060"/>
    <w:rsid w:val="009A59AE"/>
    <w:rsid w:val="009A5F4A"/>
    <w:rsid w:val="009A68A6"/>
    <w:rsid w:val="009A6C5B"/>
    <w:rsid w:val="009A7B12"/>
    <w:rsid w:val="009B2DEB"/>
    <w:rsid w:val="009B41A8"/>
    <w:rsid w:val="009B7035"/>
    <w:rsid w:val="009B737C"/>
    <w:rsid w:val="009C091E"/>
    <w:rsid w:val="009C1CB9"/>
    <w:rsid w:val="009C33F5"/>
    <w:rsid w:val="009C4CE3"/>
    <w:rsid w:val="009D0CF7"/>
    <w:rsid w:val="009D25B0"/>
    <w:rsid w:val="009D3C95"/>
    <w:rsid w:val="009D43A7"/>
    <w:rsid w:val="009D44BF"/>
    <w:rsid w:val="009D606A"/>
    <w:rsid w:val="009E067B"/>
    <w:rsid w:val="009E2D95"/>
    <w:rsid w:val="009E3DF5"/>
    <w:rsid w:val="009E577C"/>
    <w:rsid w:val="009E6B4E"/>
    <w:rsid w:val="009F2008"/>
    <w:rsid w:val="009F20D9"/>
    <w:rsid w:val="009F5632"/>
    <w:rsid w:val="009F6A64"/>
    <w:rsid w:val="00A03B20"/>
    <w:rsid w:val="00A03B24"/>
    <w:rsid w:val="00A04174"/>
    <w:rsid w:val="00A0583E"/>
    <w:rsid w:val="00A05D84"/>
    <w:rsid w:val="00A1035F"/>
    <w:rsid w:val="00A14825"/>
    <w:rsid w:val="00A22660"/>
    <w:rsid w:val="00A23165"/>
    <w:rsid w:val="00A24B85"/>
    <w:rsid w:val="00A2557F"/>
    <w:rsid w:val="00A263E7"/>
    <w:rsid w:val="00A27A42"/>
    <w:rsid w:val="00A373A8"/>
    <w:rsid w:val="00A3769E"/>
    <w:rsid w:val="00A434F5"/>
    <w:rsid w:val="00A45E32"/>
    <w:rsid w:val="00A4710E"/>
    <w:rsid w:val="00A5200A"/>
    <w:rsid w:val="00A52E55"/>
    <w:rsid w:val="00A54205"/>
    <w:rsid w:val="00A55E48"/>
    <w:rsid w:val="00A613FB"/>
    <w:rsid w:val="00A62C66"/>
    <w:rsid w:val="00A643DE"/>
    <w:rsid w:val="00A66AB0"/>
    <w:rsid w:val="00A7163E"/>
    <w:rsid w:val="00A75B01"/>
    <w:rsid w:val="00A76495"/>
    <w:rsid w:val="00A76CDD"/>
    <w:rsid w:val="00A7796D"/>
    <w:rsid w:val="00A80F5B"/>
    <w:rsid w:val="00A83719"/>
    <w:rsid w:val="00A86FE6"/>
    <w:rsid w:val="00A918AB"/>
    <w:rsid w:val="00A91A89"/>
    <w:rsid w:val="00A92CCA"/>
    <w:rsid w:val="00A93862"/>
    <w:rsid w:val="00A9436C"/>
    <w:rsid w:val="00A94B08"/>
    <w:rsid w:val="00A958EC"/>
    <w:rsid w:val="00AA0331"/>
    <w:rsid w:val="00AA0C7D"/>
    <w:rsid w:val="00AA5212"/>
    <w:rsid w:val="00AA6404"/>
    <w:rsid w:val="00AA6F23"/>
    <w:rsid w:val="00AB0EAD"/>
    <w:rsid w:val="00AB1216"/>
    <w:rsid w:val="00AB1EDC"/>
    <w:rsid w:val="00AB1FD7"/>
    <w:rsid w:val="00AB32C5"/>
    <w:rsid w:val="00AB511B"/>
    <w:rsid w:val="00AB7A19"/>
    <w:rsid w:val="00AC0E32"/>
    <w:rsid w:val="00AC110A"/>
    <w:rsid w:val="00AC5081"/>
    <w:rsid w:val="00AD2B5A"/>
    <w:rsid w:val="00AD47DD"/>
    <w:rsid w:val="00AD484C"/>
    <w:rsid w:val="00AD6F10"/>
    <w:rsid w:val="00AE047E"/>
    <w:rsid w:val="00AE33AE"/>
    <w:rsid w:val="00AE4C96"/>
    <w:rsid w:val="00AE65FC"/>
    <w:rsid w:val="00AE7F11"/>
    <w:rsid w:val="00AF2076"/>
    <w:rsid w:val="00AF636D"/>
    <w:rsid w:val="00AF7676"/>
    <w:rsid w:val="00AF7C2D"/>
    <w:rsid w:val="00B005C6"/>
    <w:rsid w:val="00B025BC"/>
    <w:rsid w:val="00B03B79"/>
    <w:rsid w:val="00B04D0E"/>
    <w:rsid w:val="00B075B6"/>
    <w:rsid w:val="00B0767A"/>
    <w:rsid w:val="00B077B8"/>
    <w:rsid w:val="00B10A26"/>
    <w:rsid w:val="00B10AC3"/>
    <w:rsid w:val="00B119DA"/>
    <w:rsid w:val="00B11D8A"/>
    <w:rsid w:val="00B16509"/>
    <w:rsid w:val="00B17916"/>
    <w:rsid w:val="00B20D22"/>
    <w:rsid w:val="00B215AB"/>
    <w:rsid w:val="00B21BA7"/>
    <w:rsid w:val="00B21BD7"/>
    <w:rsid w:val="00B24DFB"/>
    <w:rsid w:val="00B255A9"/>
    <w:rsid w:val="00B2670A"/>
    <w:rsid w:val="00B26BD6"/>
    <w:rsid w:val="00B31BA1"/>
    <w:rsid w:val="00B33251"/>
    <w:rsid w:val="00B33B87"/>
    <w:rsid w:val="00B3636E"/>
    <w:rsid w:val="00B365EA"/>
    <w:rsid w:val="00B41363"/>
    <w:rsid w:val="00B445C5"/>
    <w:rsid w:val="00B50384"/>
    <w:rsid w:val="00B506DD"/>
    <w:rsid w:val="00B543BD"/>
    <w:rsid w:val="00B54653"/>
    <w:rsid w:val="00B56175"/>
    <w:rsid w:val="00B57E28"/>
    <w:rsid w:val="00B601D7"/>
    <w:rsid w:val="00B60327"/>
    <w:rsid w:val="00B61B70"/>
    <w:rsid w:val="00B63764"/>
    <w:rsid w:val="00B727C4"/>
    <w:rsid w:val="00B7288F"/>
    <w:rsid w:val="00B73EBD"/>
    <w:rsid w:val="00B7591A"/>
    <w:rsid w:val="00B76DB3"/>
    <w:rsid w:val="00B81116"/>
    <w:rsid w:val="00B81E5E"/>
    <w:rsid w:val="00B82D6D"/>
    <w:rsid w:val="00B84226"/>
    <w:rsid w:val="00B866DC"/>
    <w:rsid w:val="00B90E3A"/>
    <w:rsid w:val="00B90EFB"/>
    <w:rsid w:val="00B91393"/>
    <w:rsid w:val="00B91B66"/>
    <w:rsid w:val="00B92477"/>
    <w:rsid w:val="00B928DF"/>
    <w:rsid w:val="00B951C2"/>
    <w:rsid w:val="00B979C9"/>
    <w:rsid w:val="00BA0C8F"/>
    <w:rsid w:val="00BA1BD3"/>
    <w:rsid w:val="00BA37D6"/>
    <w:rsid w:val="00BA3A5A"/>
    <w:rsid w:val="00BB44DD"/>
    <w:rsid w:val="00BB45FD"/>
    <w:rsid w:val="00BB6A0C"/>
    <w:rsid w:val="00BB70FE"/>
    <w:rsid w:val="00BB7512"/>
    <w:rsid w:val="00BD0713"/>
    <w:rsid w:val="00BD0E2D"/>
    <w:rsid w:val="00BD1D0F"/>
    <w:rsid w:val="00BD2E1D"/>
    <w:rsid w:val="00BD5D81"/>
    <w:rsid w:val="00BD613F"/>
    <w:rsid w:val="00BE06F3"/>
    <w:rsid w:val="00BE1BA3"/>
    <w:rsid w:val="00BE1BE3"/>
    <w:rsid w:val="00BE7603"/>
    <w:rsid w:val="00BF217F"/>
    <w:rsid w:val="00BF33EE"/>
    <w:rsid w:val="00BF4994"/>
    <w:rsid w:val="00BF5EB6"/>
    <w:rsid w:val="00C024B5"/>
    <w:rsid w:val="00C0254E"/>
    <w:rsid w:val="00C06143"/>
    <w:rsid w:val="00C07F21"/>
    <w:rsid w:val="00C100E8"/>
    <w:rsid w:val="00C113EB"/>
    <w:rsid w:val="00C12403"/>
    <w:rsid w:val="00C127AE"/>
    <w:rsid w:val="00C134CF"/>
    <w:rsid w:val="00C20BC5"/>
    <w:rsid w:val="00C2152B"/>
    <w:rsid w:val="00C22B46"/>
    <w:rsid w:val="00C2333A"/>
    <w:rsid w:val="00C23E27"/>
    <w:rsid w:val="00C249A9"/>
    <w:rsid w:val="00C333ED"/>
    <w:rsid w:val="00C34C4C"/>
    <w:rsid w:val="00C3706F"/>
    <w:rsid w:val="00C4073A"/>
    <w:rsid w:val="00C40F76"/>
    <w:rsid w:val="00C41E6A"/>
    <w:rsid w:val="00C42A3E"/>
    <w:rsid w:val="00C4350F"/>
    <w:rsid w:val="00C435E3"/>
    <w:rsid w:val="00C44450"/>
    <w:rsid w:val="00C4556E"/>
    <w:rsid w:val="00C45F2D"/>
    <w:rsid w:val="00C471F5"/>
    <w:rsid w:val="00C50E03"/>
    <w:rsid w:val="00C53080"/>
    <w:rsid w:val="00C53346"/>
    <w:rsid w:val="00C5601F"/>
    <w:rsid w:val="00C5624B"/>
    <w:rsid w:val="00C56F02"/>
    <w:rsid w:val="00C61638"/>
    <w:rsid w:val="00C64033"/>
    <w:rsid w:val="00C67656"/>
    <w:rsid w:val="00C70BE2"/>
    <w:rsid w:val="00C71833"/>
    <w:rsid w:val="00C729C6"/>
    <w:rsid w:val="00C73D4E"/>
    <w:rsid w:val="00C763F9"/>
    <w:rsid w:val="00C7779F"/>
    <w:rsid w:val="00C810CD"/>
    <w:rsid w:val="00C83366"/>
    <w:rsid w:val="00C85A34"/>
    <w:rsid w:val="00C85F33"/>
    <w:rsid w:val="00C86784"/>
    <w:rsid w:val="00C92C66"/>
    <w:rsid w:val="00C950FC"/>
    <w:rsid w:val="00CA2705"/>
    <w:rsid w:val="00CA27D1"/>
    <w:rsid w:val="00CA2E1B"/>
    <w:rsid w:val="00CA376D"/>
    <w:rsid w:val="00CA496A"/>
    <w:rsid w:val="00CA4A8B"/>
    <w:rsid w:val="00CA5768"/>
    <w:rsid w:val="00CA7D1D"/>
    <w:rsid w:val="00CB1B8E"/>
    <w:rsid w:val="00CB28E6"/>
    <w:rsid w:val="00CB3802"/>
    <w:rsid w:val="00CB3C83"/>
    <w:rsid w:val="00CB4B70"/>
    <w:rsid w:val="00CB4BA5"/>
    <w:rsid w:val="00CB4F68"/>
    <w:rsid w:val="00CB5853"/>
    <w:rsid w:val="00CB5C76"/>
    <w:rsid w:val="00CB7209"/>
    <w:rsid w:val="00CB7C6F"/>
    <w:rsid w:val="00CC2369"/>
    <w:rsid w:val="00CC277B"/>
    <w:rsid w:val="00CC2D14"/>
    <w:rsid w:val="00CC3911"/>
    <w:rsid w:val="00CC553D"/>
    <w:rsid w:val="00CC62EF"/>
    <w:rsid w:val="00CC6FCD"/>
    <w:rsid w:val="00CD0443"/>
    <w:rsid w:val="00CD0F6A"/>
    <w:rsid w:val="00CD107F"/>
    <w:rsid w:val="00CD6EA7"/>
    <w:rsid w:val="00CE0E4E"/>
    <w:rsid w:val="00CE2D7E"/>
    <w:rsid w:val="00CE376A"/>
    <w:rsid w:val="00CE4413"/>
    <w:rsid w:val="00CE7ACE"/>
    <w:rsid w:val="00CF067F"/>
    <w:rsid w:val="00CF0F4E"/>
    <w:rsid w:val="00CF13A1"/>
    <w:rsid w:val="00CF264A"/>
    <w:rsid w:val="00CF4D8E"/>
    <w:rsid w:val="00CF7E71"/>
    <w:rsid w:val="00CF7F0B"/>
    <w:rsid w:val="00D01AC0"/>
    <w:rsid w:val="00D02078"/>
    <w:rsid w:val="00D0245C"/>
    <w:rsid w:val="00D0262F"/>
    <w:rsid w:val="00D05374"/>
    <w:rsid w:val="00D0605E"/>
    <w:rsid w:val="00D06EDD"/>
    <w:rsid w:val="00D07168"/>
    <w:rsid w:val="00D11DA0"/>
    <w:rsid w:val="00D1256C"/>
    <w:rsid w:val="00D14603"/>
    <w:rsid w:val="00D151BB"/>
    <w:rsid w:val="00D15E62"/>
    <w:rsid w:val="00D2286E"/>
    <w:rsid w:val="00D25184"/>
    <w:rsid w:val="00D276E5"/>
    <w:rsid w:val="00D32485"/>
    <w:rsid w:val="00D32BB5"/>
    <w:rsid w:val="00D32BD1"/>
    <w:rsid w:val="00D3755E"/>
    <w:rsid w:val="00D42942"/>
    <w:rsid w:val="00D450BC"/>
    <w:rsid w:val="00D463F2"/>
    <w:rsid w:val="00D47685"/>
    <w:rsid w:val="00D51846"/>
    <w:rsid w:val="00D52658"/>
    <w:rsid w:val="00D55C8D"/>
    <w:rsid w:val="00D55F60"/>
    <w:rsid w:val="00D56E00"/>
    <w:rsid w:val="00D60412"/>
    <w:rsid w:val="00D60E56"/>
    <w:rsid w:val="00D65A30"/>
    <w:rsid w:val="00D6677A"/>
    <w:rsid w:val="00D7131F"/>
    <w:rsid w:val="00D7149F"/>
    <w:rsid w:val="00D717B3"/>
    <w:rsid w:val="00D719F2"/>
    <w:rsid w:val="00D725CE"/>
    <w:rsid w:val="00D73CC9"/>
    <w:rsid w:val="00D73F75"/>
    <w:rsid w:val="00D760FE"/>
    <w:rsid w:val="00D761A8"/>
    <w:rsid w:val="00D774A4"/>
    <w:rsid w:val="00D77F75"/>
    <w:rsid w:val="00D83C18"/>
    <w:rsid w:val="00D852C7"/>
    <w:rsid w:val="00D8701A"/>
    <w:rsid w:val="00D90CE9"/>
    <w:rsid w:val="00D9226D"/>
    <w:rsid w:val="00D92BD1"/>
    <w:rsid w:val="00D93549"/>
    <w:rsid w:val="00D94AF4"/>
    <w:rsid w:val="00DA06C8"/>
    <w:rsid w:val="00DA34B5"/>
    <w:rsid w:val="00DA36B8"/>
    <w:rsid w:val="00DA710D"/>
    <w:rsid w:val="00DB0248"/>
    <w:rsid w:val="00DB0B93"/>
    <w:rsid w:val="00DB2531"/>
    <w:rsid w:val="00DB2E66"/>
    <w:rsid w:val="00DB34D7"/>
    <w:rsid w:val="00DB61BC"/>
    <w:rsid w:val="00DB772A"/>
    <w:rsid w:val="00DC0648"/>
    <w:rsid w:val="00DC3ACC"/>
    <w:rsid w:val="00DC5859"/>
    <w:rsid w:val="00DC5BBC"/>
    <w:rsid w:val="00DC78E2"/>
    <w:rsid w:val="00DC7960"/>
    <w:rsid w:val="00DD15C4"/>
    <w:rsid w:val="00DD1D99"/>
    <w:rsid w:val="00DD3244"/>
    <w:rsid w:val="00DD448F"/>
    <w:rsid w:val="00DD7DEA"/>
    <w:rsid w:val="00DE0F1F"/>
    <w:rsid w:val="00DE1DB4"/>
    <w:rsid w:val="00DE2169"/>
    <w:rsid w:val="00DE4FD6"/>
    <w:rsid w:val="00DE6270"/>
    <w:rsid w:val="00DE7EFE"/>
    <w:rsid w:val="00DF1B12"/>
    <w:rsid w:val="00E00362"/>
    <w:rsid w:val="00E003E0"/>
    <w:rsid w:val="00E00A98"/>
    <w:rsid w:val="00E01086"/>
    <w:rsid w:val="00E020A6"/>
    <w:rsid w:val="00E02198"/>
    <w:rsid w:val="00E04FB1"/>
    <w:rsid w:val="00E07E34"/>
    <w:rsid w:val="00E11337"/>
    <w:rsid w:val="00E119F2"/>
    <w:rsid w:val="00E11B72"/>
    <w:rsid w:val="00E141ED"/>
    <w:rsid w:val="00E14231"/>
    <w:rsid w:val="00E20207"/>
    <w:rsid w:val="00E21A3A"/>
    <w:rsid w:val="00E2294E"/>
    <w:rsid w:val="00E25B68"/>
    <w:rsid w:val="00E26787"/>
    <w:rsid w:val="00E26EAB"/>
    <w:rsid w:val="00E35E0A"/>
    <w:rsid w:val="00E361D9"/>
    <w:rsid w:val="00E36835"/>
    <w:rsid w:val="00E36AAE"/>
    <w:rsid w:val="00E37140"/>
    <w:rsid w:val="00E40F22"/>
    <w:rsid w:val="00E40F76"/>
    <w:rsid w:val="00E42973"/>
    <w:rsid w:val="00E43E77"/>
    <w:rsid w:val="00E44E08"/>
    <w:rsid w:val="00E531C8"/>
    <w:rsid w:val="00E53909"/>
    <w:rsid w:val="00E5626E"/>
    <w:rsid w:val="00E57370"/>
    <w:rsid w:val="00E60C31"/>
    <w:rsid w:val="00E626A0"/>
    <w:rsid w:val="00E6341C"/>
    <w:rsid w:val="00E63FC8"/>
    <w:rsid w:val="00E6529C"/>
    <w:rsid w:val="00E65910"/>
    <w:rsid w:val="00E6615D"/>
    <w:rsid w:val="00E722FF"/>
    <w:rsid w:val="00E7761B"/>
    <w:rsid w:val="00E80416"/>
    <w:rsid w:val="00E807D7"/>
    <w:rsid w:val="00E80A54"/>
    <w:rsid w:val="00E8219B"/>
    <w:rsid w:val="00E82E9D"/>
    <w:rsid w:val="00E83D01"/>
    <w:rsid w:val="00E93DF0"/>
    <w:rsid w:val="00E9643C"/>
    <w:rsid w:val="00E97E3D"/>
    <w:rsid w:val="00EA0E90"/>
    <w:rsid w:val="00EA5C47"/>
    <w:rsid w:val="00EA6CF0"/>
    <w:rsid w:val="00EA757C"/>
    <w:rsid w:val="00EB2353"/>
    <w:rsid w:val="00EB2828"/>
    <w:rsid w:val="00EB2E8F"/>
    <w:rsid w:val="00EB3F2F"/>
    <w:rsid w:val="00EC2F26"/>
    <w:rsid w:val="00EC4B7E"/>
    <w:rsid w:val="00EC7037"/>
    <w:rsid w:val="00ED0952"/>
    <w:rsid w:val="00ED16A3"/>
    <w:rsid w:val="00ED2BC5"/>
    <w:rsid w:val="00ED3623"/>
    <w:rsid w:val="00ED42DD"/>
    <w:rsid w:val="00ED6C91"/>
    <w:rsid w:val="00ED7D2C"/>
    <w:rsid w:val="00EE0FC9"/>
    <w:rsid w:val="00EE398B"/>
    <w:rsid w:val="00EE59C0"/>
    <w:rsid w:val="00EE69DF"/>
    <w:rsid w:val="00EF169D"/>
    <w:rsid w:val="00EF3509"/>
    <w:rsid w:val="00EF4E01"/>
    <w:rsid w:val="00EF578A"/>
    <w:rsid w:val="00EF6E50"/>
    <w:rsid w:val="00EF74CB"/>
    <w:rsid w:val="00F00A48"/>
    <w:rsid w:val="00F030AD"/>
    <w:rsid w:val="00F03FD8"/>
    <w:rsid w:val="00F10351"/>
    <w:rsid w:val="00F12E86"/>
    <w:rsid w:val="00F14504"/>
    <w:rsid w:val="00F14F40"/>
    <w:rsid w:val="00F155C8"/>
    <w:rsid w:val="00F16D97"/>
    <w:rsid w:val="00F2192B"/>
    <w:rsid w:val="00F24947"/>
    <w:rsid w:val="00F25BB9"/>
    <w:rsid w:val="00F371CF"/>
    <w:rsid w:val="00F41425"/>
    <w:rsid w:val="00F4280C"/>
    <w:rsid w:val="00F439B0"/>
    <w:rsid w:val="00F461DE"/>
    <w:rsid w:val="00F47F31"/>
    <w:rsid w:val="00F52002"/>
    <w:rsid w:val="00F52BCD"/>
    <w:rsid w:val="00F532D7"/>
    <w:rsid w:val="00F53573"/>
    <w:rsid w:val="00F53FC6"/>
    <w:rsid w:val="00F55472"/>
    <w:rsid w:val="00F5553C"/>
    <w:rsid w:val="00F55C45"/>
    <w:rsid w:val="00F601B3"/>
    <w:rsid w:val="00F60EFC"/>
    <w:rsid w:val="00F62B8A"/>
    <w:rsid w:val="00F62D57"/>
    <w:rsid w:val="00F639EE"/>
    <w:rsid w:val="00F704A6"/>
    <w:rsid w:val="00F744EF"/>
    <w:rsid w:val="00F77267"/>
    <w:rsid w:val="00F808EB"/>
    <w:rsid w:val="00F81A7B"/>
    <w:rsid w:val="00F82BD5"/>
    <w:rsid w:val="00F862D0"/>
    <w:rsid w:val="00F93B46"/>
    <w:rsid w:val="00F93DBA"/>
    <w:rsid w:val="00F953C4"/>
    <w:rsid w:val="00F95765"/>
    <w:rsid w:val="00F96E2B"/>
    <w:rsid w:val="00F975B7"/>
    <w:rsid w:val="00F97E74"/>
    <w:rsid w:val="00FA4FD8"/>
    <w:rsid w:val="00FB224D"/>
    <w:rsid w:val="00FB4EBB"/>
    <w:rsid w:val="00FB7910"/>
    <w:rsid w:val="00FC1494"/>
    <w:rsid w:val="00FC2CDC"/>
    <w:rsid w:val="00FC4A58"/>
    <w:rsid w:val="00FC7152"/>
    <w:rsid w:val="00FD0045"/>
    <w:rsid w:val="00FD1910"/>
    <w:rsid w:val="00FD24EA"/>
    <w:rsid w:val="00FD48F0"/>
    <w:rsid w:val="00FD65E4"/>
    <w:rsid w:val="00FE19C7"/>
    <w:rsid w:val="00FE3739"/>
    <w:rsid w:val="00FE3D54"/>
    <w:rsid w:val="00FE5251"/>
    <w:rsid w:val="00FE5BF6"/>
    <w:rsid w:val="00FE628E"/>
    <w:rsid w:val="00FF25B3"/>
    <w:rsid w:val="00FF2C9A"/>
    <w:rsid w:val="00FF4FC0"/>
    <w:rsid w:val="00FF5FEF"/>
    <w:rsid w:val="00FF62C3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0432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50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6EA7"/>
    <w:pPr>
      <w:ind w:left="720"/>
      <w:contextualSpacing/>
    </w:pPr>
  </w:style>
  <w:style w:type="paragraph" w:styleId="a4">
    <w:name w:val="No Spacing"/>
    <w:uiPriority w:val="1"/>
    <w:qFormat/>
    <w:rsid w:val="009C1CB9"/>
    <w:pPr>
      <w:spacing w:after="0" w:line="240" w:lineRule="auto"/>
    </w:pPr>
  </w:style>
  <w:style w:type="table" w:styleId="a5">
    <w:name w:val="Table Grid"/>
    <w:basedOn w:val="a1"/>
    <w:uiPriority w:val="59"/>
    <w:rsid w:val="009C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539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45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3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656DBD"/>
    <w:pPr>
      <w:ind w:firstLine="851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5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Должность"/>
    <w:basedOn w:val="a"/>
    <w:rsid w:val="0018606A"/>
    <w:pPr>
      <w:widowControl w:val="0"/>
      <w:tabs>
        <w:tab w:val="left" w:pos="7088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b/>
      <w:szCs w:val="20"/>
    </w:rPr>
  </w:style>
  <w:style w:type="paragraph" w:customStyle="1" w:styleId="11">
    <w:name w:val="Абзац списка1"/>
    <w:basedOn w:val="a"/>
    <w:rsid w:val="00F21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03C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-5">
    <w:name w:val="Light Shading Accent 5"/>
    <w:basedOn w:val="a1"/>
    <w:uiPriority w:val="60"/>
    <w:rsid w:val="00AB1E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header"/>
    <w:basedOn w:val="a"/>
    <w:link w:val="ad"/>
    <w:uiPriority w:val="99"/>
    <w:semiHidden/>
    <w:unhideWhenUsed/>
    <w:rsid w:val="00A938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938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3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3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semiHidden/>
    <w:unhideWhenUsed/>
    <w:rsid w:val="00C53346"/>
    <w:rPr>
      <w:color w:val="0000FF"/>
      <w:u w:val="single"/>
    </w:rPr>
  </w:style>
  <w:style w:type="paragraph" w:customStyle="1" w:styleId="ConsPlusNormal">
    <w:name w:val="ConsPlusNormal"/>
    <w:rsid w:val="007A28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13" Type="http://schemas.openxmlformats.org/officeDocument/2006/relationships/hyperlink" Target="consultantplus://offline/ref=A4ACD5A46BBA305DF8DD7574FF6F14408F51DB2633F3DF80768EBF59D8tD7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E2A36D54E9C54676BB10A65A2A5C84AEF5C0CDBA9D882A760F253DEA69CA47395046DED3B0CFDB2u2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6E2A36D54E9C54676BB10A65A2A5C84AEF5C0CDBA9D882A760F253DEA69CA47395046DED3B08FDB2u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0A4D-4807-4E1C-A045-49AA7DAB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50</cp:revision>
  <cp:lastPrinted>2016-03-03T07:48:00Z</cp:lastPrinted>
  <dcterms:created xsi:type="dcterms:W3CDTF">2013-09-18T14:33:00Z</dcterms:created>
  <dcterms:modified xsi:type="dcterms:W3CDTF">2016-03-03T07:56:00Z</dcterms:modified>
</cp:coreProperties>
</file>