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A1" w:rsidRPr="000266A1" w:rsidRDefault="000266A1" w:rsidP="000266A1">
      <w:pPr>
        <w:tabs>
          <w:tab w:val="left" w:pos="4065"/>
        </w:tabs>
        <w:spacing w:after="0"/>
        <w:jc w:val="center"/>
        <w:rPr>
          <w:rFonts w:ascii="Times New Roman" w:eastAsia="Times New Roman" w:hAnsi="Times New Roman" w:cs="Times New Roman"/>
          <w:b/>
          <w:sz w:val="32"/>
          <w:szCs w:val="32"/>
          <w:lang w:eastAsia="ru-RU"/>
        </w:rPr>
      </w:pPr>
      <w:r w:rsidRPr="000266A1">
        <w:rPr>
          <w:rFonts w:ascii="Times New Roman" w:eastAsia="Times New Roman" w:hAnsi="Times New Roman" w:cs="Times New Roman"/>
          <w:b/>
          <w:sz w:val="32"/>
          <w:szCs w:val="32"/>
          <w:lang w:eastAsia="ru-RU"/>
        </w:rPr>
        <w:t>РЕШЕНИЕ</w:t>
      </w:r>
    </w:p>
    <w:p w:rsidR="000266A1" w:rsidRPr="000266A1" w:rsidRDefault="000266A1" w:rsidP="000266A1">
      <w:pPr>
        <w:tabs>
          <w:tab w:val="left" w:pos="4065"/>
        </w:tabs>
        <w:spacing w:after="0"/>
        <w:jc w:val="center"/>
        <w:rPr>
          <w:rFonts w:ascii="Times New Roman" w:eastAsia="Times New Roman" w:hAnsi="Times New Roman" w:cs="Times New Roman"/>
          <w:b/>
          <w:sz w:val="32"/>
          <w:szCs w:val="32"/>
          <w:lang w:eastAsia="ru-RU"/>
        </w:rPr>
      </w:pPr>
      <w:r w:rsidRPr="000266A1">
        <w:rPr>
          <w:rFonts w:ascii="Times New Roman" w:eastAsia="Times New Roman" w:hAnsi="Times New Roman" w:cs="Times New Roman"/>
          <w:b/>
          <w:sz w:val="32"/>
          <w:szCs w:val="32"/>
          <w:lang w:eastAsia="ru-RU"/>
        </w:rPr>
        <w:t>СОВЕТА  ДЕПУТАТОВ</w:t>
      </w:r>
    </w:p>
    <w:p w:rsidR="000266A1" w:rsidRPr="000266A1" w:rsidRDefault="005971EF" w:rsidP="000266A1">
      <w:pPr>
        <w:tabs>
          <w:tab w:val="left" w:pos="4065"/>
        </w:tab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Лозновского</w:t>
      </w:r>
      <w:proofErr w:type="spellEnd"/>
      <w:r w:rsidR="000266A1" w:rsidRPr="000266A1">
        <w:rPr>
          <w:rFonts w:ascii="Times New Roman" w:eastAsia="Times New Roman" w:hAnsi="Times New Roman" w:cs="Times New Roman"/>
          <w:b/>
          <w:sz w:val="28"/>
          <w:szCs w:val="28"/>
          <w:lang w:eastAsia="ru-RU"/>
        </w:rPr>
        <w:t xml:space="preserve"> сельского поселения</w:t>
      </w:r>
    </w:p>
    <w:p w:rsidR="000266A1" w:rsidRPr="000266A1" w:rsidRDefault="000266A1" w:rsidP="000266A1">
      <w:pPr>
        <w:tabs>
          <w:tab w:val="left" w:pos="4065"/>
        </w:tabs>
        <w:spacing w:after="0"/>
        <w:jc w:val="center"/>
        <w:rPr>
          <w:rFonts w:ascii="Times New Roman" w:eastAsia="Times New Roman" w:hAnsi="Times New Roman" w:cs="Times New Roman"/>
          <w:b/>
          <w:sz w:val="28"/>
          <w:szCs w:val="28"/>
          <w:lang w:eastAsia="ru-RU"/>
        </w:rPr>
      </w:pPr>
      <w:proofErr w:type="spellStart"/>
      <w:r w:rsidRPr="000266A1">
        <w:rPr>
          <w:rFonts w:ascii="Times New Roman" w:eastAsia="Times New Roman" w:hAnsi="Times New Roman" w:cs="Times New Roman"/>
          <w:b/>
          <w:sz w:val="28"/>
          <w:szCs w:val="28"/>
          <w:lang w:eastAsia="ru-RU"/>
        </w:rPr>
        <w:t>Дубовский</w:t>
      </w:r>
      <w:proofErr w:type="spellEnd"/>
      <w:r w:rsidRPr="000266A1">
        <w:rPr>
          <w:rFonts w:ascii="Times New Roman" w:eastAsia="Times New Roman" w:hAnsi="Times New Roman" w:cs="Times New Roman"/>
          <w:b/>
          <w:sz w:val="28"/>
          <w:szCs w:val="28"/>
          <w:lang w:eastAsia="ru-RU"/>
        </w:rPr>
        <w:t xml:space="preserve"> муниципальный район  Волгоградская область</w:t>
      </w:r>
    </w:p>
    <w:p w:rsidR="000266A1" w:rsidRPr="000266A1" w:rsidRDefault="000266A1" w:rsidP="000266A1">
      <w:pPr>
        <w:tabs>
          <w:tab w:val="left" w:pos="4065"/>
        </w:tabs>
        <w:spacing w:after="0"/>
        <w:jc w:val="center"/>
        <w:rPr>
          <w:rFonts w:ascii="Times New Roman" w:eastAsia="Times New Roman" w:hAnsi="Times New Roman" w:cs="Times New Roman"/>
          <w:b/>
          <w:sz w:val="28"/>
          <w:szCs w:val="28"/>
          <w:lang w:eastAsia="ru-RU"/>
        </w:rPr>
      </w:pPr>
      <w:r w:rsidRPr="000266A1">
        <w:rPr>
          <w:rFonts w:ascii="Times New Roman" w:eastAsia="Times New Roman" w:hAnsi="Times New Roman" w:cs="Times New Roman"/>
          <w:b/>
          <w:noProof/>
          <w:sz w:val="28"/>
          <w:szCs w:val="28"/>
          <w:lang w:eastAsia="ru-RU"/>
        </w:rPr>
        <w:drawing>
          <wp:inline distT="0" distB="0" distL="0" distR="0">
            <wp:extent cx="5934075" cy="66675"/>
            <wp:effectExtent l="0" t="0" r="9525" b="9525"/>
            <wp:docPr id="3" name="Рисунок 3" descr="Описание: C:\Program Files\Microsoft Office\MEDIA\OFFICE14\Lines\BD2131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Program Files\Microsoft Office\MEDIA\OFFICE14\Lines\BD21318_.gif"/>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66675"/>
                    </a:xfrm>
                    <a:prstGeom prst="rect">
                      <a:avLst/>
                    </a:prstGeom>
                    <a:noFill/>
                    <a:ln>
                      <a:noFill/>
                    </a:ln>
                  </pic:spPr>
                </pic:pic>
              </a:graphicData>
            </a:graphic>
          </wp:inline>
        </w:drawing>
      </w:r>
    </w:p>
    <w:p w:rsidR="000266A1" w:rsidRPr="000266A1" w:rsidRDefault="000266A1" w:rsidP="000266A1">
      <w:pPr>
        <w:spacing w:after="0"/>
        <w:rPr>
          <w:rFonts w:ascii="Trebuchet MS" w:eastAsia="Times New Roman" w:hAnsi="Trebuchet MS" w:cs="Times New Roman"/>
          <w:b/>
          <w:sz w:val="24"/>
          <w:szCs w:val="24"/>
          <w:lang w:eastAsia="ru-RU"/>
        </w:rPr>
      </w:pPr>
    </w:p>
    <w:p w:rsidR="000266A1" w:rsidRPr="000266A1" w:rsidRDefault="000266A1" w:rsidP="000266A1">
      <w:pPr>
        <w:spacing w:after="0"/>
        <w:rPr>
          <w:rFonts w:ascii="Times New Roman" w:eastAsia="Times New Roman" w:hAnsi="Times New Roman" w:cs="Times New Roman"/>
          <w:b/>
          <w:sz w:val="28"/>
          <w:szCs w:val="28"/>
          <w:lang w:eastAsia="ru-RU"/>
        </w:rPr>
      </w:pPr>
    </w:p>
    <w:p w:rsidR="000266A1" w:rsidRPr="000266A1" w:rsidRDefault="005971EF" w:rsidP="000266A1">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 </w:t>
      </w:r>
      <w:r w:rsidR="00E323ED" w:rsidRPr="00E323ED">
        <w:rPr>
          <w:rFonts w:ascii="Times New Roman" w:eastAsia="Times New Roman" w:hAnsi="Times New Roman" w:cs="Times New Roman"/>
          <w:b/>
          <w:sz w:val="28"/>
          <w:szCs w:val="28"/>
          <w:u w:val="single"/>
          <w:lang w:eastAsia="ru-RU"/>
        </w:rPr>
        <w:t>« 06»  декабря</w:t>
      </w:r>
      <w:r w:rsidRPr="00E323ED">
        <w:rPr>
          <w:rFonts w:ascii="Times New Roman" w:eastAsia="Times New Roman" w:hAnsi="Times New Roman" w:cs="Times New Roman"/>
          <w:b/>
          <w:sz w:val="28"/>
          <w:szCs w:val="28"/>
          <w:u w:val="single"/>
          <w:lang w:eastAsia="ru-RU"/>
        </w:rPr>
        <w:t xml:space="preserve"> </w:t>
      </w:r>
      <w:r w:rsidR="000266A1" w:rsidRPr="00E323ED">
        <w:rPr>
          <w:rFonts w:ascii="Times New Roman" w:eastAsia="Times New Roman" w:hAnsi="Times New Roman" w:cs="Times New Roman"/>
          <w:b/>
          <w:sz w:val="28"/>
          <w:szCs w:val="28"/>
          <w:u w:val="single"/>
          <w:lang w:eastAsia="ru-RU"/>
        </w:rPr>
        <w:t xml:space="preserve">  2013 г </w:t>
      </w:r>
      <w:r w:rsidR="000266A1" w:rsidRPr="000266A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 </w:t>
      </w:r>
      <w:r w:rsidR="00E323ED">
        <w:rPr>
          <w:rFonts w:ascii="Times New Roman" w:eastAsia="Times New Roman" w:hAnsi="Times New Roman" w:cs="Times New Roman"/>
          <w:b/>
          <w:sz w:val="28"/>
          <w:szCs w:val="28"/>
          <w:lang w:eastAsia="ru-RU"/>
        </w:rPr>
        <w:t>17/61</w:t>
      </w:r>
    </w:p>
    <w:p w:rsidR="000266A1" w:rsidRPr="000266A1" w:rsidRDefault="000266A1" w:rsidP="000266A1">
      <w:pPr>
        <w:spacing w:after="0"/>
        <w:rPr>
          <w:rFonts w:ascii="Times New Roman" w:eastAsia="Times New Roman" w:hAnsi="Times New Roman" w:cs="Times New Roman"/>
          <w:b/>
          <w:sz w:val="28"/>
          <w:szCs w:val="28"/>
          <w:lang w:eastAsia="ru-RU"/>
        </w:rPr>
      </w:pPr>
    </w:p>
    <w:p w:rsidR="000266A1" w:rsidRPr="000266A1" w:rsidRDefault="000266A1" w:rsidP="000266A1">
      <w:pPr>
        <w:spacing w:after="0"/>
        <w:jc w:val="center"/>
        <w:rPr>
          <w:rFonts w:ascii="Times New Roman" w:eastAsia="Times New Roman" w:hAnsi="Times New Roman" w:cs="Times New Roman"/>
          <w:b/>
          <w:sz w:val="28"/>
          <w:szCs w:val="28"/>
          <w:lang w:eastAsia="ru-RU"/>
        </w:rPr>
      </w:pPr>
      <w:r w:rsidRPr="000266A1">
        <w:rPr>
          <w:rFonts w:ascii="Times New Roman" w:eastAsia="Times New Roman" w:hAnsi="Times New Roman" w:cs="Times New Roman"/>
          <w:b/>
          <w:sz w:val="28"/>
          <w:szCs w:val="28"/>
          <w:lang w:eastAsia="ru-RU"/>
        </w:rPr>
        <w:t xml:space="preserve">Об утверждении Программы комплексного развития систем коммунальной инфраструктуры </w:t>
      </w:r>
      <w:proofErr w:type="spellStart"/>
      <w:r w:rsidR="005971EF">
        <w:rPr>
          <w:rFonts w:ascii="Times New Roman" w:eastAsia="Times New Roman" w:hAnsi="Times New Roman" w:cs="Times New Roman"/>
          <w:b/>
          <w:sz w:val="28"/>
          <w:szCs w:val="28"/>
          <w:lang w:eastAsia="ru-RU"/>
        </w:rPr>
        <w:t>Лозновского</w:t>
      </w:r>
      <w:proofErr w:type="spellEnd"/>
      <w:r w:rsidRPr="000266A1">
        <w:rPr>
          <w:rFonts w:ascii="Times New Roman" w:eastAsia="Times New Roman" w:hAnsi="Times New Roman" w:cs="Times New Roman"/>
          <w:b/>
          <w:sz w:val="28"/>
          <w:szCs w:val="28"/>
          <w:lang w:eastAsia="ru-RU"/>
        </w:rPr>
        <w:t xml:space="preserve"> сельского поселения Дубовского муниципального района на 2013-2020 годы.</w:t>
      </w:r>
    </w:p>
    <w:p w:rsidR="000266A1" w:rsidRPr="000266A1" w:rsidRDefault="000266A1" w:rsidP="000266A1">
      <w:pPr>
        <w:spacing w:after="0"/>
        <w:ind w:firstLine="708"/>
        <w:rPr>
          <w:rFonts w:ascii="Times New Roman" w:eastAsia="Times New Roman" w:hAnsi="Times New Roman" w:cs="Times New Roman"/>
          <w:sz w:val="24"/>
          <w:szCs w:val="24"/>
          <w:lang w:eastAsia="ru-RU"/>
        </w:rPr>
      </w:pPr>
    </w:p>
    <w:p w:rsidR="000266A1" w:rsidRPr="000266A1" w:rsidRDefault="000266A1" w:rsidP="000266A1">
      <w:pPr>
        <w:spacing w:after="0"/>
        <w:ind w:left="240" w:firstLine="468"/>
        <w:jc w:val="both"/>
        <w:rPr>
          <w:rFonts w:ascii="Times New Roman" w:eastAsia="Times New Roman" w:hAnsi="Times New Roman" w:cs="Times New Roman"/>
          <w:sz w:val="28"/>
          <w:szCs w:val="28"/>
          <w:lang w:eastAsia="ru-RU"/>
        </w:rPr>
      </w:pPr>
      <w:r w:rsidRPr="000266A1">
        <w:rPr>
          <w:rFonts w:ascii="Times New Roman" w:eastAsia="Times New Roman" w:hAnsi="Times New Roman" w:cs="Times New Roman"/>
          <w:sz w:val="28"/>
          <w:szCs w:val="28"/>
          <w:lang w:eastAsia="ru-RU"/>
        </w:rPr>
        <w:t>В целях обеспечения развития коммунальных систем и объектов</w:t>
      </w:r>
      <w:proofErr w:type="gramStart"/>
      <w:r w:rsidRPr="000266A1">
        <w:rPr>
          <w:rFonts w:ascii="Times New Roman" w:eastAsia="Times New Roman" w:hAnsi="Times New Roman" w:cs="Times New Roman"/>
          <w:sz w:val="28"/>
          <w:szCs w:val="28"/>
          <w:lang w:eastAsia="ru-RU"/>
        </w:rPr>
        <w:t xml:space="preserve"> ,</w:t>
      </w:r>
      <w:proofErr w:type="gramEnd"/>
      <w:r w:rsidRPr="000266A1">
        <w:rPr>
          <w:rFonts w:ascii="Times New Roman" w:eastAsia="Times New Roman" w:hAnsi="Times New Roman" w:cs="Times New Roman"/>
          <w:sz w:val="28"/>
          <w:szCs w:val="28"/>
          <w:lang w:eastAsia="ru-RU"/>
        </w:rPr>
        <w:t xml:space="preserve"> расположенных на территории </w:t>
      </w:r>
      <w:proofErr w:type="spellStart"/>
      <w:r w:rsidR="005971EF" w:rsidRPr="005971EF">
        <w:rPr>
          <w:rFonts w:ascii="Times New Roman" w:eastAsia="Times New Roman" w:hAnsi="Times New Roman" w:cs="Times New Roman"/>
          <w:sz w:val="28"/>
          <w:szCs w:val="28"/>
          <w:lang w:eastAsia="ru-RU"/>
        </w:rPr>
        <w:t>Лозновского</w:t>
      </w:r>
      <w:proofErr w:type="spellEnd"/>
      <w:r w:rsidRPr="000266A1">
        <w:rPr>
          <w:rFonts w:ascii="Times New Roman" w:eastAsia="Times New Roman" w:hAnsi="Times New Roman" w:cs="Times New Roman"/>
          <w:sz w:val="28"/>
          <w:szCs w:val="28"/>
          <w:lang w:eastAsia="ru-RU"/>
        </w:rPr>
        <w:t xml:space="preserve"> сельского поселения, в соответствии с потребностями жилищного и промышленного строительства, повышающим качество производимых для потребителей коммунальных услуг, а также способствующим улучшению экологической ситуации на территории  </w:t>
      </w:r>
      <w:proofErr w:type="spellStart"/>
      <w:r w:rsidR="005971EF" w:rsidRPr="005971EF">
        <w:rPr>
          <w:rFonts w:ascii="Times New Roman" w:eastAsia="Times New Roman" w:hAnsi="Times New Roman" w:cs="Times New Roman"/>
          <w:sz w:val="28"/>
          <w:szCs w:val="28"/>
          <w:lang w:eastAsia="ru-RU"/>
        </w:rPr>
        <w:t>Лозновского</w:t>
      </w:r>
      <w:proofErr w:type="spellEnd"/>
      <w:r w:rsidRPr="000266A1">
        <w:rPr>
          <w:rFonts w:ascii="Times New Roman" w:eastAsia="Times New Roman" w:hAnsi="Times New Roman" w:cs="Times New Roman"/>
          <w:sz w:val="28"/>
          <w:szCs w:val="28"/>
          <w:lang w:eastAsia="ru-RU"/>
        </w:rPr>
        <w:t xml:space="preserve"> сельского поселения Совет депутатов</w:t>
      </w:r>
      <w:r w:rsidR="005971EF">
        <w:rPr>
          <w:rFonts w:ascii="Times New Roman" w:eastAsia="Times New Roman" w:hAnsi="Times New Roman" w:cs="Times New Roman"/>
          <w:b/>
          <w:sz w:val="28"/>
          <w:szCs w:val="28"/>
          <w:lang w:eastAsia="ru-RU"/>
        </w:rPr>
        <w:t xml:space="preserve"> </w:t>
      </w:r>
      <w:proofErr w:type="spellStart"/>
      <w:r w:rsidR="005971EF" w:rsidRPr="005971EF">
        <w:rPr>
          <w:rFonts w:ascii="Times New Roman" w:eastAsia="Times New Roman" w:hAnsi="Times New Roman" w:cs="Times New Roman"/>
          <w:sz w:val="28"/>
          <w:szCs w:val="28"/>
          <w:lang w:eastAsia="ru-RU"/>
        </w:rPr>
        <w:t>Лозновского</w:t>
      </w:r>
      <w:proofErr w:type="spellEnd"/>
      <w:r w:rsidR="005971EF" w:rsidRPr="000266A1">
        <w:rPr>
          <w:rFonts w:ascii="Times New Roman" w:eastAsia="Times New Roman" w:hAnsi="Times New Roman" w:cs="Times New Roman"/>
          <w:b/>
          <w:sz w:val="28"/>
          <w:szCs w:val="28"/>
          <w:lang w:eastAsia="ru-RU"/>
        </w:rPr>
        <w:t xml:space="preserve"> </w:t>
      </w:r>
      <w:r w:rsidRPr="000266A1">
        <w:rPr>
          <w:rFonts w:ascii="Times New Roman" w:eastAsia="Times New Roman" w:hAnsi="Times New Roman" w:cs="Times New Roman"/>
          <w:sz w:val="28"/>
          <w:szCs w:val="28"/>
          <w:lang w:eastAsia="ru-RU"/>
        </w:rPr>
        <w:t>сельского поселения РЕШИЛ:</w:t>
      </w:r>
    </w:p>
    <w:p w:rsidR="000266A1" w:rsidRPr="000266A1" w:rsidRDefault="000266A1" w:rsidP="000266A1">
      <w:pPr>
        <w:spacing w:after="0"/>
        <w:ind w:left="240" w:firstLine="468"/>
        <w:jc w:val="both"/>
        <w:rPr>
          <w:rFonts w:ascii="Times New Roman" w:eastAsia="Times New Roman" w:hAnsi="Times New Roman" w:cs="Times New Roman"/>
          <w:sz w:val="28"/>
          <w:szCs w:val="28"/>
          <w:lang w:eastAsia="ru-RU"/>
        </w:rPr>
      </w:pPr>
    </w:p>
    <w:p w:rsidR="000266A1" w:rsidRPr="000266A1" w:rsidRDefault="000266A1" w:rsidP="000266A1">
      <w:pPr>
        <w:numPr>
          <w:ilvl w:val="3"/>
          <w:numId w:val="9"/>
        </w:numPr>
        <w:tabs>
          <w:tab w:val="num" w:pos="426"/>
        </w:tabs>
        <w:spacing w:after="200" w:line="276" w:lineRule="auto"/>
        <w:ind w:left="567" w:hanging="425"/>
        <w:contextualSpacing/>
        <w:jc w:val="center"/>
        <w:rPr>
          <w:rFonts w:ascii="Times New Roman" w:eastAsia="Times New Roman" w:hAnsi="Times New Roman" w:cs="Times New Roman"/>
          <w:sz w:val="28"/>
          <w:szCs w:val="28"/>
          <w:lang w:eastAsia="ru-RU"/>
        </w:rPr>
      </w:pPr>
      <w:r w:rsidRPr="000266A1">
        <w:rPr>
          <w:rFonts w:ascii="Times New Roman" w:eastAsia="Times New Roman" w:hAnsi="Times New Roman" w:cs="Times New Roman"/>
          <w:sz w:val="28"/>
          <w:szCs w:val="28"/>
          <w:lang w:eastAsia="ru-RU"/>
        </w:rPr>
        <w:t>Утвердить Программу</w:t>
      </w:r>
      <w:r w:rsidR="005971EF">
        <w:rPr>
          <w:rFonts w:ascii="Times New Roman" w:eastAsia="Times New Roman" w:hAnsi="Times New Roman" w:cs="Times New Roman"/>
          <w:sz w:val="28"/>
          <w:szCs w:val="28"/>
          <w:lang w:eastAsia="ru-RU"/>
        </w:rPr>
        <w:t xml:space="preserve"> </w:t>
      </w:r>
      <w:r w:rsidRPr="000266A1">
        <w:rPr>
          <w:rFonts w:ascii="Times New Roman" w:eastAsia="Times New Roman" w:hAnsi="Times New Roman" w:cs="Times New Roman"/>
          <w:sz w:val="28"/>
          <w:szCs w:val="28"/>
          <w:lang w:eastAsia="ru-RU"/>
        </w:rPr>
        <w:t xml:space="preserve">комплексного развития систем </w:t>
      </w:r>
      <w:proofErr w:type="gramStart"/>
      <w:r w:rsidRPr="000266A1">
        <w:rPr>
          <w:rFonts w:ascii="Times New Roman" w:eastAsia="Times New Roman" w:hAnsi="Times New Roman" w:cs="Times New Roman"/>
          <w:sz w:val="28"/>
          <w:szCs w:val="28"/>
          <w:lang w:eastAsia="ru-RU"/>
        </w:rPr>
        <w:t>коммунальной</w:t>
      </w:r>
      <w:proofErr w:type="gramEnd"/>
    </w:p>
    <w:p w:rsidR="000266A1" w:rsidRPr="000266A1" w:rsidRDefault="000266A1" w:rsidP="000266A1">
      <w:pPr>
        <w:spacing w:after="0"/>
        <w:ind w:left="567"/>
        <w:contextualSpacing/>
        <w:rPr>
          <w:rFonts w:ascii="Times New Roman" w:eastAsia="Times New Roman" w:hAnsi="Times New Roman" w:cs="Times New Roman"/>
          <w:sz w:val="28"/>
          <w:szCs w:val="28"/>
          <w:lang w:eastAsia="ru-RU"/>
        </w:rPr>
      </w:pPr>
      <w:r w:rsidRPr="000266A1">
        <w:rPr>
          <w:rFonts w:ascii="Times New Roman" w:eastAsia="Times New Roman" w:hAnsi="Times New Roman" w:cs="Times New Roman"/>
          <w:sz w:val="28"/>
          <w:szCs w:val="28"/>
          <w:lang w:eastAsia="ru-RU"/>
        </w:rPr>
        <w:t xml:space="preserve">инфраструктуры </w:t>
      </w:r>
      <w:proofErr w:type="spellStart"/>
      <w:r w:rsidR="005971EF" w:rsidRPr="005971EF">
        <w:rPr>
          <w:rFonts w:ascii="Times New Roman" w:eastAsia="Times New Roman" w:hAnsi="Times New Roman" w:cs="Times New Roman"/>
          <w:sz w:val="28"/>
          <w:szCs w:val="28"/>
          <w:lang w:eastAsia="ru-RU"/>
        </w:rPr>
        <w:t>Лозновского</w:t>
      </w:r>
      <w:proofErr w:type="spellEnd"/>
      <w:r w:rsidRPr="000266A1">
        <w:rPr>
          <w:rFonts w:ascii="Times New Roman" w:eastAsia="Times New Roman" w:hAnsi="Times New Roman" w:cs="Times New Roman"/>
          <w:sz w:val="28"/>
          <w:szCs w:val="28"/>
          <w:lang w:eastAsia="ru-RU"/>
        </w:rPr>
        <w:t xml:space="preserve"> сельского поселения Дубовского муниципального района на 2013-2020 годы.</w:t>
      </w:r>
    </w:p>
    <w:p w:rsidR="000266A1" w:rsidRDefault="000266A1" w:rsidP="000266A1">
      <w:pPr>
        <w:numPr>
          <w:ilvl w:val="3"/>
          <w:numId w:val="9"/>
        </w:numPr>
        <w:spacing w:after="200" w:line="276" w:lineRule="auto"/>
        <w:ind w:left="709" w:hanging="425"/>
        <w:contextualSpacing/>
        <w:jc w:val="both"/>
        <w:rPr>
          <w:rFonts w:ascii="Times New Roman" w:eastAsia="Times New Roman" w:hAnsi="Times New Roman" w:cs="Times New Roman"/>
          <w:sz w:val="28"/>
          <w:szCs w:val="28"/>
          <w:lang w:eastAsia="ru-RU"/>
        </w:rPr>
      </w:pPr>
      <w:r w:rsidRPr="000266A1">
        <w:rPr>
          <w:rFonts w:ascii="Times New Roman" w:eastAsia="Times New Roman" w:hAnsi="Times New Roman" w:cs="Times New Roman"/>
          <w:sz w:val="28"/>
          <w:szCs w:val="28"/>
          <w:lang w:eastAsia="ru-RU"/>
        </w:rPr>
        <w:t>Контроль оставляю за собой.</w:t>
      </w:r>
    </w:p>
    <w:p w:rsidR="005971EF" w:rsidRDefault="005971EF" w:rsidP="005971EF">
      <w:pPr>
        <w:spacing w:after="200" w:line="276" w:lineRule="auto"/>
        <w:contextualSpacing/>
        <w:jc w:val="both"/>
        <w:rPr>
          <w:rFonts w:ascii="Times New Roman" w:eastAsia="Times New Roman" w:hAnsi="Times New Roman" w:cs="Times New Roman"/>
          <w:sz w:val="28"/>
          <w:szCs w:val="28"/>
          <w:lang w:eastAsia="ru-RU"/>
        </w:rPr>
      </w:pPr>
    </w:p>
    <w:p w:rsidR="005971EF" w:rsidRDefault="005971EF" w:rsidP="005971EF">
      <w:pPr>
        <w:spacing w:after="200" w:line="276" w:lineRule="auto"/>
        <w:contextualSpacing/>
        <w:jc w:val="both"/>
        <w:rPr>
          <w:rFonts w:ascii="Times New Roman" w:eastAsia="Times New Roman" w:hAnsi="Times New Roman" w:cs="Times New Roman"/>
          <w:sz w:val="28"/>
          <w:szCs w:val="28"/>
          <w:lang w:eastAsia="ru-RU"/>
        </w:rPr>
      </w:pPr>
    </w:p>
    <w:p w:rsidR="005971EF" w:rsidRDefault="005971EF" w:rsidP="005971EF">
      <w:pPr>
        <w:spacing w:after="200" w:line="276" w:lineRule="auto"/>
        <w:contextualSpacing/>
        <w:jc w:val="both"/>
        <w:rPr>
          <w:rFonts w:ascii="Times New Roman" w:eastAsia="Times New Roman" w:hAnsi="Times New Roman" w:cs="Times New Roman"/>
          <w:sz w:val="28"/>
          <w:szCs w:val="28"/>
          <w:lang w:eastAsia="ru-RU"/>
        </w:rPr>
      </w:pPr>
    </w:p>
    <w:p w:rsidR="005971EF" w:rsidRDefault="005971EF" w:rsidP="005971EF">
      <w:pPr>
        <w:spacing w:after="20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roofErr w:type="spellStart"/>
      <w:r>
        <w:rPr>
          <w:rFonts w:ascii="Times New Roman" w:eastAsia="Times New Roman" w:hAnsi="Times New Roman" w:cs="Times New Roman"/>
          <w:sz w:val="28"/>
          <w:szCs w:val="28"/>
          <w:lang w:eastAsia="ru-RU"/>
        </w:rPr>
        <w:t>СоветаДепутатов</w:t>
      </w:r>
      <w:proofErr w:type="spellEnd"/>
    </w:p>
    <w:p w:rsidR="005971EF" w:rsidRPr="000266A1" w:rsidRDefault="005971EF" w:rsidP="005971EF">
      <w:pPr>
        <w:spacing w:after="200" w:line="276" w:lineRule="auto"/>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Лозновского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А.А.Голошубов</w:t>
      </w:r>
      <w:proofErr w:type="spellEnd"/>
    </w:p>
    <w:p w:rsidR="000266A1" w:rsidRPr="000266A1" w:rsidRDefault="000266A1" w:rsidP="000266A1">
      <w:pPr>
        <w:spacing w:after="0"/>
        <w:ind w:firstLine="708"/>
        <w:rPr>
          <w:rFonts w:ascii="Times New Roman" w:eastAsia="Times New Roman" w:hAnsi="Times New Roman" w:cs="Times New Roman"/>
          <w:sz w:val="28"/>
          <w:szCs w:val="28"/>
          <w:lang w:eastAsia="ru-RU"/>
        </w:rPr>
      </w:pPr>
    </w:p>
    <w:p w:rsidR="000266A1" w:rsidRPr="000266A1" w:rsidRDefault="000266A1" w:rsidP="000266A1">
      <w:pPr>
        <w:spacing w:after="0"/>
        <w:rPr>
          <w:rFonts w:ascii="Times New Roman" w:eastAsia="Times New Roman" w:hAnsi="Times New Roman" w:cs="Times New Roman"/>
          <w:sz w:val="28"/>
          <w:szCs w:val="28"/>
          <w:lang w:eastAsia="ru-RU"/>
        </w:rPr>
      </w:pPr>
      <w:r w:rsidRPr="000266A1">
        <w:rPr>
          <w:rFonts w:ascii="Times New Roman" w:eastAsia="Times New Roman" w:hAnsi="Times New Roman" w:cs="Times New Roman"/>
          <w:sz w:val="28"/>
          <w:szCs w:val="28"/>
          <w:lang w:eastAsia="ru-RU"/>
        </w:rPr>
        <w:t>Глава</w:t>
      </w:r>
      <w:r w:rsidR="005971EF" w:rsidRPr="005971EF">
        <w:rPr>
          <w:rFonts w:ascii="Times New Roman" w:eastAsia="Times New Roman" w:hAnsi="Times New Roman" w:cs="Times New Roman"/>
          <w:sz w:val="28"/>
          <w:szCs w:val="28"/>
          <w:lang w:eastAsia="ru-RU"/>
        </w:rPr>
        <w:t xml:space="preserve"> </w:t>
      </w:r>
      <w:proofErr w:type="spellStart"/>
      <w:r w:rsidR="005971EF" w:rsidRPr="005971EF">
        <w:rPr>
          <w:rFonts w:ascii="Times New Roman" w:eastAsia="Times New Roman" w:hAnsi="Times New Roman" w:cs="Times New Roman"/>
          <w:sz w:val="28"/>
          <w:szCs w:val="28"/>
          <w:lang w:eastAsia="ru-RU"/>
        </w:rPr>
        <w:t>Лозновского</w:t>
      </w:r>
      <w:proofErr w:type="spellEnd"/>
      <w:r w:rsidR="005971EF" w:rsidRPr="000266A1">
        <w:rPr>
          <w:rFonts w:ascii="Times New Roman" w:eastAsia="Times New Roman" w:hAnsi="Times New Roman" w:cs="Times New Roman"/>
          <w:sz w:val="28"/>
          <w:szCs w:val="28"/>
          <w:lang w:eastAsia="ru-RU"/>
        </w:rPr>
        <w:t xml:space="preserve"> </w:t>
      </w:r>
      <w:r w:rsidRPr="000266A1">
        <w:rPr>
          <w:rFonts w:ascii="Times New Roman" w:eastAsia="Times New Roman" w:hAnsi="Times New Roman" w:cs="Times New Roman"/>
          <w:sz w:val="28"/>
          <w:szCs w:val="28"/>
          <w:lang w:eastAsia="ru-RU"/>
        </w:rPr>
        <w:t xml:space="preserve">сельского поселения </w:t>
      </w:r>
      <w:proofErr w:type="spellStart"/>
      <w:r w:rsidRPr="000266A1">
        <w:rPr>
          <w:rFonts w:ascii="Times New Roman" w:eastAsia="Times New Roman" w:hAnsi="Times New Roman" w:cs="Times New Roman"/>
          <w:sz w:val="28"/>
          <w:szCs w:val="28"/>
          <w:lang w:eastAsia="ru-RU"/>
        </w:rPr>
        <w:t>_______________</w:t>
      </w:r>
      <w:r w:rsidR="005971EF">
        <w:rPr>
          <w:rFonts w:ascii="Times New Roman" w:eastAsia="Times New Roman" w:hAnsi="Times New Roman" w:cs="Times New Roman"/>
          <w:sz w:val="28"/>
          <w:szCs w:val="28"/>
          <w:lang w:eastAsia="ru-RU"/>
        </w:rPr>
        <w:t>В.В.Дегтярёв</w:t>
      </w:r>
      <w:proofErr w:type="spellEnd"/>
    </w:p>
    <w:p w:rsidR="000266A1" w:rsidRPr="000266A1" w:rsidRDefault="000266A1" w:rsidP="000266A1">
      <w:pPr>
        <w:spacing w:after="0"/>
        <w:rPr>
          <w:rFonts w:ascii="Times New Roman" w:eastAsia="Times New Roman" w:hAnsi="Times New Roman" w:cs="Times New Roman"/>
          <w:sz w:val="28"/>
          <w:szCs w:val="28"/>
          <w:lang w:eastAsia="ru-RU"/>
        </w:rPr>
      </w:pPr>
    </w:p>
    <w:p w:rsidR="000266A1" w:rsidRPr="000266A1" w:rsidRDefault="000266A1" w:rsidP="000266A1">
      <w:pPr>
        <w:spacing w:after="0"/>
        <w:rPr>
          <w:rFonts w:ascii="Times New Roman" w:eastAsia="Times New Roman" w:hAnsi="Times New Roman" w:cs="Times New Roman"/>
          <w:sz w:val="28"/>
          <w:szCs w:val="28"/>
          <w:lang w:eastAsia="ru-RU"/>
        </w:rPr>
      </w:pPr>
    </w:p>
    <w:p w:rsidR="000266A1" w:rsidRPr="000266A1" w:rsidRDefault="000266A1" w:rsidP="000266A1">
      <w:pPr>
        <w:spacing w:after="0"/>
        <w:rPr>
          <w:rFonts w:ascii="Times New Roman" w:eastAsia="Times New Roman" w:hAnsi="Times New Roman" w:cs="Times New Roman"/>
          <w:sz w:val="28"/>
          <w:szCs w:val="28"/>
          <w:lang w:eastAsia="ru-RU"/>
        </w:rPr>
      </w:pPr>
    </w:p>
    <w:p w:rsidR="000266A1" w:rsidRPr="000266A1" w:rsidRDefault="000266A1" w:rsidP="000266A1">
      <w:pPr>
        <w:spacing w:after="0"/>
        <w:rPr>
          <w:rFonts w:ascii="Times New Roman" w:eastAsia="Times New Roman" w:hAnsi="Times New Roman" w:cs="Times New Roman"/>
          <w:sz w:val="28"/>
          <w:szCs w:val="28"/>
          <w:lang w:eastAsia="ru-RU"/>
        </w:rPr>
      </w:pPr>
    </w:p>
    <w:p w:rsidR="000266A1" w:rsidRPr="000266A1" w:rsidRDefault="000266A1" w:rsidP="000266A1">
      <w:pPr>
        <w:spacing w:after="0"/>
        <w:rPr>
          <w:rFonts w:ascii="Times New Roman" w:eastAsia="Times New Roman" w:hAnsi="Times New Roman" w:cs="Times New Roman"/>
          <w:sz w:val="28"/>
          <w:szCs w:val="28"/>
          <w:lang w:eastAsia="ru-RU"/>
        </w:rPr>
      </w:pPr>
    </w:p>
    <w:p w:rsidR="000266A1" w:rsidRPr="000266A1" w:rsidRDefault="000266A1" w:rsidP="000266A1">
      <w:pPr>
        <w:spacing w:after="0"/>
        <w:rPr>
          <w:rFonts w:ascii="Times New Roman" w:eastAsia="Times New Roman" w:hAnsi="Times New Roman" w:cs="Times New Roman"/>
          <w:sz w:val="28"/>
          <w:szCs w:val="28"/>
          <w:lang w:eastAsia="ru-RU"/>
        </w:rPr>
      </w:pPr>
    </w:p>
    <w:p w:rsidR="000266A1" w:rsidRPr="000266A1" w:rsidRDefault="000266A1" w:rsidP="000266A1">
      <w:pPr>
        <w:spacing w:after="0"/>
        <w:rPr>
          <w:rFonts w:ascii="Times New Roman" w:eastAsia="Times New Roman" w:hAnsi="Times New Roman" w:cs="Times New Roman"/>
          <w:sz w:val="28"/>
          <w:szCs w:val="28"/>
          <w:lang w:eastAsia="ru-RU"/>
        </w:rPr>
      </w:pPr>
    </w:p>
    <w:p w:rsidR="000266A1" w:rsidRPr="000266A1" w:rsidRDefault="000266A1" w:rsidP="000266A1">
      <w:pPr>
        <w:spacing w:after="0"/>
        <w:rPr>
          <w:rFonts w:ascii="Times New Roman" w:eastAsia="Times New Roman" w:hAnsi="Times New Roman" w:cs="Times New Roman"/>
          <w:sz w:val="28"/>
          <w:szCs w:val="28"/>
          <w:lang w:eastAsia="ru-RU"/>
        </w:rPr>
      </w:pPr>
    </w:p>
    <w:p w:rsidR="000266A1" w:rsidRPr="000266A1" w:rsidRDefault="000266A1" w:rsidP="000266A1">
      <w:pPr>
        <w:spacing w:after="0"/>
        <w:rPr>
          <w:rFonts w:ascii="Times New Roman" w:eastAsia="Times New Roman" w:hAnsi="Times New Roman" w:cs="Times New Roman"/>
          <w:sz w:val="28"/>
          <w:szCs w:val="28"/>
          <w:lang w:eastAsia="ru-RU"/>
        </w:rPr>
      </w:pPr>
    </w:p>
    <w:p w:rsidR="000266A1" w:rsidRPr="000266A1" w:rsidRDefault="000266A1" w:rsidP="000266A1">
      <w:pPr>
        <w:spacing w:after="0"/>
        <w:rPr>
          <w:rFonts w:ascii="Times New Roman" w:eastAsia="Times New Roman" w:hAnsi="Times New Roman" w:cs="Times New Roman"/>
          <w:sz w:val="28"/>
          <w:szCs w:val="28"/>
          <w:lang w:eastAsia="ru-RU"/>
        </w:rPr>
      </w:pPr>
    </w:p>
    <w:p w:rsidR="000266A1" w:rsidRPr="000266A1" w:rsidRDefault="000266A1" w:rsidP="000266A1">
      <w:pPr>
        <w:spacing w:after="0"/>
        <w:rPr>
          <w:rFonts w:ascii="Times New Roman" w:eastAsia="Times New Roman" w:hAnsi="Times New Roman" w:cs="Times New Roman"/>
          <w:sz w:val="28"/>
          <w:szCs w:val="28"/>
          <w:lang w:eastAsia="ru-RU"/>
        </w:rPr>
      </w:pPr>
    </w:p>
    <w:p w:rsidR="000266A1" w:rsidRPr="000266A1" w:rsidRDefault="000266A1" w:rsidP="000266A1">
      <w:pPr>
        <w:spacing w:after="0"/>
        <w:rPr>
          <w:rFonts w:ascii="Times New Roman" w:eastAsia="Times New Roman" w:hAnsi="Times New Roman" w:cs="Times New Roman"/>
          <w:sz w:val="28"/>
          <w:szCs w:val="28"/>
          <w:lang w:eastAsia="ru-RU"/>
        </w:rPr>
      </w:pPr>
    </w:p>
    <w:p w:rsidR="000266A1" w:rsidRPr="000266A1" w:rsidRDefault="000266A1" w:rsidP="000266A1">
      <w:pPr>
        <w:spacing w:after="0"/>
        <w:rPr>
          <w:rFonts w:ascii="Times New Roman" w:eastAsia="Times New Roman" w:hAnsi="Times New Roman" w:cs="Times New Roman"/>
          <w:sz w:val="28"/>
          <w:szCs w:val="28"/>
          <w:lang w:eastAsia="ru-RU"/>
        </w:rPr>
      </w:pPr>
    </w:p>
    <w:p w:rsidR="000266A1" w:rsidRPr="000266A1" w:rsidRDefault="000266A1" w:rsidP="000266A1">
      <w:pPr>
        <w:spacing w:after="0"/>
        <w:rPr>
          <w:rFonts w:ascii="Times New Roman" w:eastAsia="Times New Roman" w:hAnsi="Times New Roman" w:cs="Times New Roman"/>
          <w:sz w:val="28"/>
          <w:szCs w:val="28"/>
          <w:lang w:eastAsia="ru-RU"/>
        </w:rPr>
      </w:pPr>
    </w:p>
    <w:p w:rsidR="000266A1" w:rsidRPr="000266A1" w:rsidRDefault="000266A1" w:rsidP="000266A1">
      <w:pPr>
        <w:spacing w:after="0"/>
        <w:rPr>
          <w:rFonts w:ascii="Times New Roman" w:eastAsia="Times New Roman" w:hAnsi="Times New Roman" w:cs="Times New Roman"/>
          <w:sz w:val="28"/>
          <w:szCs w:val="28"/>
          <w:lang w:eastAsia="ru-RU"/>
        </w:rPr>
      </w:pPr>
    </w:p>
    <w:p w:rsidR="000266A1" w:rsidRDefault="000266A1" w:rsidP="000266A1">
      <w:pPr>
        <w:spacing w:after="0"/>
        <w:rPr>
          <w:rFonts w:ascii="Times New Roman" w:eastAsia="Times New Roman" w:hAnsi="Times New Roman" w:cs="Times New Roman"/>
          <w:sz w:val="28"/>
          <w:szCs w:val="28"/>
          <w:lang w:eastAsia="ru-RU"/>
        </w:rPr>
      </w:pPr>
    </w:p>
    <w:p w:rsidR="000266A1" w:rsidRDefault="000266A1" w:rsidP="000266A1">
      <w:pPr>
        <w:spacing w:after="0"/>
        <w:rPr>
          <w:rFonts w:ascii="Times New Roman" w:eastAsia="Times New Roman" w:hAnsi="Times New Roman" w:cs="Times New Roman"/>
          <w:sz w:val="28"/>
          <w:szCs w:val="28"/>
          <w:lang w:eastAsia="ru-RU"/>
        </w:rPr>
      </w:pPr>
    </w:p>
    <w:p w:rsidR="000266A1" w:rsidRDefault="000266A1" w:rsidP="000266A1">
      <w:pPr>
        <w:spacing w:after="0"/>
        <w:rPr>
          <w:rFonts w:ascii="Times New Roman" w:eastAsia="Times New Roman" w:hAnsi="Times New Roman" w:cs="Times New Roman"/>
          <w:sz w:val="28"/>
          <w:szCs w:val="28"/>
          <w:lang w:eastAsia="ru-RU"/>
        </w:rPr>
      </w:pPr>
    </w:p>
    <w:p w:rsidR="000266A1" w:rsidRDefault="000266A1" w:rsidP="000266A1">
      <w:pPr>
        <w:spacing w:after="0"/>
        <w:rPr>
          <w:rFonts w:ascii="Times New Roman" w:eastAsia="Times New Roman" w:hAnsi="Times New Roman" w:cs="Times New Roman"/>
          <w:sz w:val="28"/>
          <w:szCs w:val="28"/>
          <w:lang w:eastAsia="ru-RU"/>
        </w:rPr>
      </w:pPr>
    </w:p>
    <w:p w:rsidR="000266A1" w:rsidRPr="000266A1" w:rsidRDefault="000266A1" w:rsidP="000266A1">
      <w:pPr>
        <w:spacing w:after="0"/>
        <w:rPr>
          <w:rFonts w:ascii="Times New Roman" w:eastAsia="Times New Roman" w:hAnsi="Times New Roman" w:cs="Times New Roman"/>
          <w:sz w:val="28"/>
          <w:szCs w:val="28"/>
          <w:lang w:eastAsia="ru-RU"/>
        </w:rPr>
      </w:pPr>
    </w:p>
    <w:p w:rsidR="000266A1" w:rsidRPr="000266A1" w:rsidRDefault="000266A1" w:rsidP="000266A1">
      <w:pPr>
        <w:spacing w:after="0"/>
        <w:rPr>
          <w:rFonts w:ascii="Times New Roman" w:eastAsia="Times New Roman" w:hAnsi="Times New Roman" w:cs="Times New Roman"/>
          <w:sz w:val="28"/>
          <w:szCs w:val="28"/>
          <w:lang w:eastAsia="ru-RU"/>
        </w:rPr>
      </w:pPr>
    </w:p>
    <w:p w:rsidR="000266A1" w:rsidRPr="000266A1" w:rsidRDefault="000266A1" w:rsidP="000266A1">
      <w:pPr>
        <w:spacing w:after="0"/>
        <w:rPr>
          <w:rFonts w:ascii="Times New Roman" w:eastAsia="Times New Roman" w:hAnsi="Times New Roman" w:cs="Times New Roman"/>
          <w:sz w:val="28"/>
          <w:szCs w:val="28"/>
          <w:lang w:eastAsia="ru-RU"/>
        </w:rPr>
      </w:pPr>
    </w:p>
    <w:p w:rsidR="000266A1" w:rsidRPr="000266A1" w:rsidRDefault="000266A1" w:rsidP="000266A1">
      <w:pPr>
        <w:spacing w:after="0"/>
        <w:rPr>
          <w:rFonts w:ascii="Times New Roman" w:eastAsia="Times New Roman" w:hAnsi="Times New Roman" w:cs="Times New Roman"/>
          <w:sz w:val="28"/>
          <w:szCs w:val="28"/>
          <w:lang w:eastAsia="ru-RU"/>
        </w:rPr>
      </w:pPr>
    </w:p>
    <w:p w:rsidR="000266A1" w:rsidRPr="000266A1" w:rsidRDefault="000266A1" w:rsidP="000266A1">
      <w:pPr>
        <w:spacing w:after="0"/>
        <w:ind w:right="480"/>
        <w:jc w:val="right"/>
        <w:rPr>
          <w:rFonts w:ascii="Times New Roman" w:eastAsia="Times New Roman" w:hAnsi="Times New Roman" w:cs="Times New Roman"/>
          <w:sz w:val="28"/>
          <w:szCs w:val="28"/>
          <w:lang w:eastAsia="ru-RU"/>
        </w:rPr>
      </w:pPr>
      <w:r w:rsidRPr="000266A1">
        <w:rPr>
          <w:rFonts w:ascii="Times New Roman" w:eastAsia="Times New Roman" w:hAnsi="Times New Roman" w:cs="Times New Roman"/>
          <w:sz w:val="28"/>
          <w:szCs w:val="28"/>
          <w:lang w:eastAsia="ru-RU"/>
        </w:rPr>
        <w:t xml:space="preserve">   У Т В Е </w:t>
      </w:r>
      <w:proofErr w:type="gramStart"/>
      <w:r w:rsidRPr="000266A1">
        <w:rPr>
          <w:rFonts w:ascii="Times New Roman" w:eastAsia="Times New Roman" w:hAnsi="Times New Roman" w:cs="Times New Roman"/>
          <w:sz w:val="28"/>
          <w:szCs w:val="28"/>
          <w:lang w:eastAsia="ru-RU"/>
        </w:rPr>
        <w:t>Р</w:t>
      </w:r>
      <w:proofErr w:type="gramEnd"/>
      <w:r w:rsidRPr="000266A1">
        <w:rPr>
          <w:rFonts w:ascii="Times New Roman" w:eastAsia="Times New Roman" w:hAnsi="Times New Roman" w:cs="Times New Roman"/>
          <w:sz w:val="28"/>
          <w:szCs w:val="28"/>
          <w:lang w:eastAsia="ru-RU"/>
        </w:rPr>
        <w:t xml:space="preserve"> Ж Д Е Н А</w:t>
      </w:r>
    </w:p>
    <w:p w:rsidR="000266A1" w:rsidRPr="000266A1" w:rsidRDefault="000266A1" w:rsidP="000266A1">
      <w:pPr>
        <w:spacing w:after="0"/>
        <w:ind w:right="480"/>
        <w:jc w:val="right"/>
        <w:rPr>
          <w:rFonts w:ascii="Times New Roman" w:eastAsia="Times New Roman" w:hAnsi="Times New Roman" w:cs="Times New Roman"/>
          <w:sz w:val="28"/>
          <w:szCs w:val="28"/>
          <w:lang w:eastAsia="ru-RU"/>
        </w:rPr>
      </w:pPr>
      <w:r w:rsidRPr="000266A1">
        <w:rPr>
          <w:rFonts w:ascii="Times New Roman" w:eastAsia="Times New Roman" w:hAnsi="Times New Roman" w:cs="Times New Roman"/>
          <w:sz w:val="28"/>
          <w:szCs w:val="28"/>
          <w:lang w:eastAsia="ru-RU"/>
        </w:rPr>
        <w:tab/>
      </w:r>
      <w:r w:rsidRPr="000266A1">
        <w:rPr>
          <w:rFonts w:ascii="Times New Roman" w:eastAsia="Times New Roman" w:hAnsi="Times New Roman" w:cs="Times New Roman"/>
          <w:sz w:val="28"/>
          <w:szCs w:val="28"/>
          <w:lang w:eastAsia="ru-RU"/>
        </w:rPr>
        <w:tab/>
      </w:r>
      <w:r w:rsidRPr="000266A1">
        <w:rPr>
          <w:rFonts w:ascii="Times New Roman" w:eastAsia="Times New Roman" w:hAnsi="Times New Roman" w:cs="Times New Roman"/>
          <w:sz w:val="28"/>
          <w:szCs w:val="28"/>
          <w:lang w:eastAsia="ru-RU"/>
        </w:rPr>
        <w:tab/>
      </w:r>
      <w:r w:rsidRPr="000266A1">
        <w:rPr>
          <w:rFonts w:ascii="Times New Roman" w:eastAsia="Times New Roman" w:hAnsi="Times New Roman" w:cs="Times New Roman"/>
          <w:sz w:val="28"/>
          <w:szCs w:val="28"/>
          <w:lang w:eastAsia="ru-RU"/>
        </w:rPr>
        <w:tab/>
      </w:r>
      <w:r w:rsidRPr="000266A1">
        <w:rPr>
          <w:rFonts w:ascii="Times New Roman" w:eastAsia="Times New Roman" w:hAnsi="Times New Roman" w:cs="Times New Roman"/>
          <w:sz w:val="28"/>
          <w:szCs w:val="28"/>
          <w:lang w:eastAsia="ru-RU"/>
        </w:rPr>
        <w:tab/>
        <w:t xml:space="preserve">             Решением Совета депутатов</w:t>
      </w:r>
    </w:p>
    <w:p w:rsidR="000266A1" w:rsidRPr="000266A1" w:rsidRDefault="000266A1" w:rsidP="000266A1">
      <w:pPr>
        <w:spacing w:after="0"/>
        <w:ind w:right="480"/>
        <w:jc w:val="right"/>
        <w:rPr>
          <w:rFonts w:ascii="Times New Roman" w:eastAsia="Times New Roman" w:hAnsi="Times New Roman" w:cs="Times New Roman"/>
          <w:sz w:val="28"/>
          <w:szCs w:val="28"/>
          <w:lang w:eastAsia="ru-RU"/>
        </w:rPr>
      </w:pPr>
      <w:r w:rsidRPr="000266A1">
        <w:rPr>
          <w:rFonts w:ascii="Times New Roman" w:eastAsia="Times New Roman" w:hAnsi="Times New Roman" w:cs="Times New Roman"/>
          <w:sz w:val="28"/>
          <w:szCs w:val="28"/>
          <w:lang w:eastAsia="ru-RU"/>
        </w:rPr>
        <w:tab/>
      </w:r>
      <w:r w:rsidRPr="000266A1">
        <w:rPr>
          <w:rFonts w:ascii="Times New Roman" w:eastAsia="Times New Roman" w:hAnsi="Times New Roman" w:cs="Times New Roman"/>
          <w:sz w:val="28"/>
          <w:szCs w:val="28"/>
          <w:lang w:eastAsia="ru-RU"/>
        </w:rPr>
        <w:tab/>
      </w:r>
      <w:r w:rsidRPr="000266A1">
        <w:rPr>
          <w:rFonts w:ascii="Times New Roman" w:eastAsia="Times New Roman" w:hAnsi="Times New Roman" w:cs="Times New Roman"/>
          <w:sz w:val="28"/>
          <w:szCs w:val="28"/>
          <w:lang w:eastAsia="ru-RU"/>
        </w:rPr>
        <w:tab/>
      </w:r>
      <w:r w:rsidRPr="000266A1">
        <w:rPr>
          <w:rFonts w:ascii="Times New Roman" w:eastAsia="Times New Roman" w:hAnsi="Times New Roman" w:cs="Times New Roman"/>
          <w:sz w:val="28"/>
          <w:szCs w:val="28"/>
          <w:lang w:eastAsia="ru-RU"/>
        </w:rPr>
        <w:tab/>
        <w:t xml:space="preserve">                                </w:t>
      </w:r>
      <w:proofErr w:type="spellStart"/>
      <w:r w:rsidR="005971EF" w:rsidRPr="005971EF">
        <w:rPr>
          <w:rFonts w:ascii="Times New Roman" w:eastAsia="Times New Roman" w:hAnsi="Times New Roman" w:cs="Times New Roman"/>
          <w:sz w:val="28"/>
          <w:szCs w:val="28"/>
          <w:lang w:eastAsia="ru-RU"/>
        </w:rPr>
        <w:t>Лозновского</w:t>
      </w:r>
      <w:proofErr w:type="spellEnd"/>
      <w:r w:rsidR="005971EF" w:rsidRPr="000266A1">
        <w:rPr>
          <w:rFonts w:ascii="Times New Roman" w:eastAsia="Times New Roman" w:hAnsi="Times New Roman" w:cs="Times New Roman"/>
          <w:sz w:val="28"/>
          <w:szCs w:val="28"/>
          <w:lang w:eastAsia="ru-RU"/>
        </w:rPr>
        <w:t xml:space="preserve"> </w:t>
      </w:r>
      <w:r w:rsidRPr="000266A1">
        <w:rPr>
          <w:rFonts w:ascii="Times New Roman" w:eastAsia="Times New Roman" w:hAnsi="Times New Roman" w:cs="Times New Roman"/>
          <w:sz w:val="28"/>
          <w:szCs w:val="28"/>
          <w:lang w:eastAsia="ru-RU"/>
        </w:rPr>
        <w:t>сельского поселения</w:t>
      </w:r>
    </w:p>
    <w:p w:rsidR="000266A1" w:rsidRPr="000266A1" w:rsidRDefault="00E323ED" w:rsidP="00E323ED">
      <w:pPr>
        <w:spacing w:after="0"/>
        <w:ind w:right="4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17/61 от  06.12.2013 г.</w:t>
      </w:r>
    </w:p>
    <w:p w:rsidR="000266A1" w:rsidRPr="000266A1" w:rsidRDefault="000266A1" w:rsidP="000266A1">
      <w:pPr>
        <w:tabs>
          <w:tab w:val="left" w:pos="5103"/>
          <w:tab w:val="left" w:pos="5387"/>
          <w:tab w:val="left" w:pos="9595"/>
          <w:tab w:val="left" w:pos="10019"/>
        </w:tabs>
        <w:spacing w:after="0"/>
        <w:ind w:right="480"/>
        <w:jc w:val="right"/>
        <w:rPr>
          <w:rFonts w:ascii="Times New Roman" w:eastAsia="Times New Roman" w:hAnsi="Times New Roman" w:cs="Times New Roman"/>
          <w:sz w:val="27"/>
          <w:szCs w:val="27"/>
          <w:lang w:eastAsia="ru-RU"/>
        </w:rPr>
      </w:pPr>
    </w:p>
    <w:p w:rsidR="000266A1" w:rsidRPr="000266A1" w:rsidRDefault="000266A1" w:rsidP="000266A1">
      <w:pPr>
        <w:spacing w:after="0"/>
        <w:ind w:right="480"/>
        <w:rPr>
          <w:rFonts w:ascii="Times New Roman" w:eastAsia="Times New Roman" w:hAnsi="Times New Roman" w:cs="Times New Roman"/>
          <w:b/>
          <w:sz w:val="40"/>
          <w:szCs w:val="40"/>
          <w:lang w:eastAsia="ru-RU"/>
        </w:rPr>
      </w:pPr>
    </w:p>
    <w:p w:rsidR="000266A1" w:rsidRPr="000266A1" w:rsidRDefault="000266A1" w:rsidP="000266A1">
      <w:pPr>
        <w:spacing w:after="0"/>
        <w:rPr>
          <w:rFonts w:ascii="Times New Roman" w:eastAsia="Times New Roman" w:hAnsi="Times New Roman" w:cs="Times New Roman"/>
          <w:sz w:val="40"/>
          <w:szCs w:val="40"/>
          <w:lang w:eastAsia="ru-RU"/>
        </w:rPr>
      </w:pPr>
    </w:p>
    <w:p w:rsidR="000266A1" w:rsidRPr="000266A1" w:rsidRDefault="000266A1" w:rsidP="000266A1">
      <w:pPr>
        <w:spacing w:after="0"/>
        <w:jc w:val="center"/>
        <w:outlineLvl w:val="0"/>
        <w:rPr>
          <w:rFonts w:ascii="Times New Roman" w:eastAsia="Times New Roman" w:hAnsi="Times New Roman" w:cs="Times New Roman"/>
          <w:b/>
          <w:sz w:val="40"/>
          <w:szCs w:val="40"/>
          <w:lang w:eastAsia="ru-RU"/>
        </w:rPr>
      </w:pPr>
      <w:r w:rsidRPr="000266A1">
        <w:rPr>
          <w:rFonts w:ascii="Times New Roman" w:eastAsia="Times New Roman" w:hAnsi="Times New Roman" w:cs="Times New Roman"/>
          <w:b/>
          <w:sz w:val="40"/>
          <w:szCs w:val="40"/>
          <w:lang w:eastAsia="ru-RU"/>
        </w:rPr>
        <w:t>ПРОГРАММА</w:t>
      </w:r>
    </w:p>
    <w:p w:rsidR="000266A1" w:rsidRPr="000266A1" w:rsidRDefault="000266A1" w:rsidP="000266A1">
      <w:pPr>
        <w:spacing w:after="0"/>
        <w:jc w:val="center"/>
        <w:outlineLvl w:val="0"/>
        <w:rPr>
          <w:rFonts w:ascii="Times New Roman" w:eastAsia="Times New Roman" w:hAnsi="Times New Roman" w:cs="Times New Roman"/>
          <w:b/>
          <w:sz w:val="40"/>
          <w:szCs w:val="40"/>
          <w:lang w:eastAsia="ru-RU"/>
        </w:rPr>
      </w:pPr>
      <w:r w:rsidRPr="000266A1">
        <w:rPr>
          <w:rFonts w:ascii="Times New Roman" w:eastAsia="Times New Roman" w:hAnsi="Times New Roman" w:cs="Times New Roman"/>
          <w:b/>
          <w:sz w:val="40"/>
          <w:szCs w:val="40"/>
          <w:lang w:eastAsia="ru-RU"/>
        </w:rPr>
        <w:t>комплексного развития</w:t>
      </w:r>
    </w:p>
    <w:p w:rsidR="000266A1" w:rsidRPr="000266A1" w:rsidRDefault="000266A1" w:rsidP="000266A1">
      <w:pPr>
        <w:spacing w:after="0"/>
        <w:jc w:val="center"/>
        <w:outlineLvl w:val="0"/>
        <w:rPr>
          <w:rFonts w:ascii="Times New Roman" w:eastAsia="Times New Roman" w:hAnsi="Times New Roman" w:cs="Times New Roman"/>
          <w:b/>
          <w:sz w:val="40"/>
          <w:szCs w:val="40"/>
          <w:lang w:eastAsia="ru-RU"/>
        </w:rPr>
      </w:pPr>
      <w:r w:rsidRPr="000266A1">
        <w:rPr>
          <w:rFonts w:ascii="Times New Roman" w:eastAsia="Times New Roman" w:hAnsi="Times New Roman" w:cs="Times New Roman"/>
          <w:b/>
          <w:sz w:val="40"/>
          <w:szCs w:val="40"/>
          <w:lang w:eastAsia="ru-RU"/>
        </w:rPr>
        <w:t xml:space="preserve">систем коммунальной инфраструктуры муниципальных образований </w:t>
      </w:r>
    </w:p>
    <w:p w:rsidR="000266A1" w:rsidRPr="000266A1" w:rsidRDefault="000266A1" w:rsidP="000266A1">
      <w:pPr>
        <w:spacing w:after="0"/>
        <w:jc w:val="center"/>
        <w:outlineLvl w:val="0"/>
        <w:rPr>
          <w:rFonts w:ascii="Times New Roman" w:eastAsia="Times New Roman" w:hAnsi="Times New Roman" w:cs="Times New Roman"/>
          <w:b/>
          <w:sz w:val="40"/>
          <w:szCs w:val="40"/>
          <w:lang w:eastAsia="ru-RU"/>
        </w:rPr>
      </w:pPr>
      <w:r w:rsidRPr="000266A1">
        <w:rPr>
          <w:rFonts w:ascii="Times New Roman" w:eastAsia="Times New Roman" w:hAnsi="Times New Roman" w:cs="Times New Roman"/>
          <w:b/>
          <w:sz w:val="40"/>
          <w:szCs w:val="40"/>
          <w:lang w:eastAsia="ru-RU"/>
        </w:rPr>
        <w:t>на период 2013-2020 гг.</w:t>
      </w:r>
    </w:p>
    <w:p w:rsidR="000266A1" w:rsidRPr="000266A1" w:rsidRDefault="000266A1" w:rsidP="000266A1">
      <w:pPr>
        <w:spacing w:after="0"/>
        <w:ind w:firstLine="252"/>
        <w:jc w:val="center"/>
        <w:outlineLvl w:val="2"/>
        <w:rPr>
          <w:rFonts w:ascii="Times New Roman" w:eastAsia="Times New Roman" w:hAnsi="Times New Roman" w:cs="Times New Roman"/>
          <w:b/>
          <w:sz w:val="36"/>
          <w:szCs w:val="36"/>
          <w:lang w:eastAsia="ru-RU"/>
        </w:rPr>
      </w:pPr>
    </w:p>
    <w:p w:rsidR="000266A1" w:rsidRPr="000266A1" w:rsidRDefault="000266A1" w:rsidP="000266A1">
      <w:pPr>
        <w:spacing w:after="0"/>
        <w:ind w:firstLine="252"/>
        <w:jc w:val="center"/>
        <w:outlineLvl w:val="2"/>
        <w:rPr>
          <w:rFonts w:ascii="Times New Roman" w:eastAsia="Times New Roman" w:hAnsi="Times New Roman" w:cs="Times New Roman"/>
          <w:sz w:val="24"/>
          <w:szCs w:val="24"/>
          <w:lang w:eastAsia="ru-RU"/>
        </w:rPr>
      </w:pPr>
    </w:p>
    <w:p w:rsidR="000266A1" w:rsidRPr="000266A1" w:rsidRDefault="000266A1" w:rsidP="000266A1">
      <w:pPr>
        <w:spacing w:after="0"/>
        <w:ind w:firstLine="252"/>
        <w:jc w:val="center"/>
        <w:outlineLvl w:val="2"/>
        <w:rPr>
          <w:rFonts w:ascii="Times New Roman" w:eastAsia="Times New Roman" w:hAnsi="Times New Roman" w:cs="Times New Roman"/>
          <w:sz w:val="24"/>
          <w:szCs w:val="24"/>
          <w:lang w:eastAsia="ru-RU"/>
        </w:rPr>
      </w:pPr>
    </w:p>
    <w:p w:rsidR="000266A1" w:rsidRPr="000266A1" w:rsidRDefault="000266A1" w:rsidP="000266A1">
      <w:pPr>
        <w:spacing w:after="0"/>
        <w:ind w:firstLine="252"/>
        <w:jc w:val="center"/>
        <w:outlineLvl w:val="2"/>
        <w:rPr>
          <w:rFonts w:ascii="Times New Roman" w:eastAsia="Times New Roman" w:hAnsi="Times New Roman" w:cs="Times New Roman"/>
          <w:sz w:val="24"/>
          <w:szCs w:val="24"/>
          <w:lang w:eastAsia="ru-RU"/>
        </w:rPr>
      </w:pPr>
    </w:p>
    <w:p w:rsidR="000266A1" w:rsidRPr="000266A1" w:rsidRDefault="000266A1" w:rsidP="000266A1">
      <w:pPr>
        <w:spacing w:after="0"/>
        <w:ind w:firstLine="252"/>
        <w:jc w:val="center"/>
        <w:outlineLvl w:val="2"/>
        <w:rPr>
          <w:rFonts w:ascii="Times New Roman" w:eastAsia="Times New Roman" w:hAnsi="Times New Roman" w:cs="Times New Roman"/>
          <w:sz w:val="24"/>
          <w:szCs w:val="24"/>
          <w:lang w:eastAsia="ru-RU"/>
        </w:rPr>
      </w:pPr>
    </w:p>
    <w:p w:rsidR="000266A1" w:rsidRPr="000266A1" w:rsidRDefault="000266A1" w:rsidP="000266A1">
      <w:pPr>
        <w:spacing w:after="0"/>
        <w:outlineLvl w:val="2"/>
        <w:rPr>
          <w:rFonts w:ascii="Times New Roman" w:eastAsia="Times New Roman" w:hAnsi="Times New Roman" w:cs="Times New Roman"/>
          <w:sz w:val="24"/>
          <w:szCs w:val="24"/>
          <w:lang w:eastAsia="ru-RU"/>
        </w:rPr>
      </w:pPr>
    </w:p>
    <w:p w:rsidR="000266A1" w:rsidRPr="000266A1" w:rsidRDefault="000266A1" w:rsidP="000266A1">
      <w:pPr>
        <w:spacing w:after="0"/>
        <w:outlineLvl w:val="2"/>
        <w:rPr>
          <w:rFonts w:ascii="Times New Roman" w:eastAsia="Times New Roman" w:hAnsi="Times New Roman" w:cs="Times New Roman"/>
          <w:sz w:val="24"/>
          <w:szCs w:val="24"/>
          <w:lang w:eastAsia="ru-RU"/>
        </w:rPr>
      </w:pPr>
    </w:p>
    <w:p w:rsidR="000266A1" w:rsidRPr="000266A1" w:rsidRDefault="000266A1" w:rsidP="000266A1">
      <w:pPr>
        <w:spacing w:after="0"/>
        <w:jc w:val="center"/>
        <w:outlineLvl w:val="2"/>
        <w:rPr>
          <w:rFonts w:ascii="Times New Roman" w:eastAsia="Times New Roman" w:hAnsi="Times New Roman" w:cs="Times New Roman"/>
          <w:b/>
          <w:sz w:val="28"/>
          <w:szCs w:val="28"/>
          <w:lang w:eastAsia="ru-RU"/>
        </w:rPr>
      </w:pPr>
    </w:p>
    <w:p w:rsidR="000266A1" w:rsidRPr="000266A1" w:rsidRDefault="000266A1" w:rsidP="000266A1">
      <w:pPr>
        <w:spacing w:after="0"/>
        <w:jc w:val="center"/>
        <w:outlineLvl w:val="2"/>
        <w:rPr>
          <w:rFonts w:ascii="Times New Roman" w:eastAsia="Times New Roman" w:hAnsi="Times New Roman" w:cs="Times New Roman"/>
          <w:b/>
          <w:sz w:val="28"/>
          <w:szCs w:val="28"/>
          <w:lang w:eastAsia="ru-RU"/>
        </w:rPr>
      </w:pPr>
    </w:p>
    <w:p w:rsidR="000266A1" w:rsidRPr="000266A1" w:rsidRDefault="000266A1" w:rsidP="000266A1">
      <w:pPr>
        <w:spacing w:after="0"/>
        <w:ind w:firstLine="252"/>
        <w:jc w:val="center"/>
        <w:outlineLvl w:val="2"/>
        <w:rPr>
          <w:rFonts w:ascii="Times New Roman" w:eastAsia="Times New Roman" w:hAnsi="Times New Roman" w:cs="Times New Roman"/>
          <w:b/>
          <w:sz w:val="28"/>
          <w:szCs w:val="28"/>
          <w:lang w:eastAsia="ru-RU"/>
        </w:rPr>
      </w:pPr>
    </w:p>
    <w:p w:rsidR="000266A1" w:rsidRPr="000266A1" w:rsidRDefault="000266A1" w:rsidP="000266A1">
      <w:pPr>
        <w:spacing w:after="0"/>
        <w:ind w:firstLine="252"/>
        <w:jc w:val="center"/>
        <w:outlineLvl w:val="2"/>
        <w:rPr>
          <w:rFonts w:ascii="Times New Roman" w:eastAsia="Times New Roman" w:hAnsi="Times New Roman" w:cs="Times New Roman"/>
          <w:b/>
          <w:sz w:val="28"/>
          <w:szCs w:val="28"/>
          <w:lang w:eastAsia="ru-RU"/>
        </w:rPr>
      </w:pPr>
    </w:p>
    <w:p w:rsidR="000266A1" w:rsidRPr="000266A1" w:rsidRDefault="000266A1" w:rsidP="000266A1">
      <w:pPr>
        <w:spacing w:after="0"/>
        <w:rPr>
          <w:rFonts w:ascii="Times New Roman" w:eastAsia="Times New Roman" w:hAnsi="Times New Roman" w:cs="Times New Roman"/>
          <w:b/>
          <w:sz w:val="28"/>
          <w:szCs w:val="28"/>
          <w:lang w:eastAsia="ru-RU"/>
        </w:rPr>
      </w:pPr>
    </w:p>
    <w:p w:rsidR="000266A1" w:rsidRPr="000266A1" w:rsidRDefault="000266A1" w:rsidP="000266A1">
      <w:pPr>
        <w:spacing w:after="0"/>
        <w:rPr>
          <w:rFonts w:ascii="Times New Roman" w:eastAsia="Times New Roman" w:hAnsi="Times New Roman" w:cs="Times New Roman"/>
          <w:b/>
          <w:sz w:val="28"/>
          <w:szCs w:val="28"/>
          <w:lang w:eastAsia="ru-RU"/>
        </w:rPr>
      </w:pPr>
    </w:p>
    <w:p w:rsidR="000266A1" w:rsidRPr="000266A1" w:rsidRDefault="000266A1" w:rsidP="000266A1">
      <w:pPr>
        <w:spacing w:after="0"/>
        <w:rPr>
          <w:rFonts w:ascii="Times New Roman" w:eastAsia="Times New Roman" w:hAnsi="Times New Roman" w:cs="Times New Roman"/>
          <w:b/>
          <w:sz w:val="28"/>
          <w:szCs w:val="28"/>
          <w:lang w:eastAsia="ru-RU"/>
        </w:rPr>
      </w:pPr>
    </w:p>
    <w:p w:rsidR="000266A1" w:rsidRPr="000266A1" w:rsidRDefault="000266A1" w:rsidP="000266A1">
      <w:pPr>
        <w:spacing w:after="0"/>
        <w:rPr>
          <w:rFonts w:ascii="Times New Roman" w:eastAsia="Times New Roman" w:hAnsi="Times New Roman" w:cs="Times New Roman"/>
          <w:b/>
          <w:sz w:val="28"/>
          <w:szCs w:val="28"/>
          <w:lang w:eastAsia="ru-RU"/>
        </w:rPr>
      </w:pPr>
    </w:p>
    <w:p w:rsidR="000266A1" w:rsidRPr="000266A1" w:rsidRDefault="000266A1" w:rsidP="000266A1">
      <w:pPr>
        <w:spacing w:after="0"/>
        <w:rPr>
          <w:rFonts w:ascii="Times New Roman" w:eastAsia="Times New Roman" w:hAnsi="Times New Roman" w:cs="Times New Roman"/>
          <w:b/>
          <w:sz w:val="28"/>
          <w:szCs w:val="28"/>
          <w:lang w:eastAsia="ru-RU"/>
        </w:rPr>
      </w:pPr>
    </w:p>
    <w:p w:rsidR="000266A1" w:rsidRPr="000266A1" w:rsidRDefault="000266A1" w:rsidP="000266A1">
      <w:pPr>
        <w:spacing w:after="0"/>
        <w:rPr>
          <w:rFonts w:ascii="Times New Roman" w:eastAsia="Times New Roman" w:hAnsi="Times New Roman" w:cs="Times New Roman"/>
          <w:b/>
          <w:sz w:val="28"/>
          <w:szCs w:val="28"/>
          <w:lang w:eastAsia="ru-RU"/>
        </w:rPr>
      </w:pPr>
    </w:p>
    <w:p w:rsidR="000266A1" w:rsidRPr="000266A1" w:rsidRDefault="000266A1" w:rsidP="000266A1">
      <w:pPr>
        <w:spacing w:after="0"/>
        <w:rPr>
          <w:rFonts w:ascii="Times New Roman" w:eastAsia="Times New Roman" w:hAnsi="Times New Roman" w:cs="Times New Roman"/>
          <w:b/>
          <w:sz w:val="28"/>
          <w:szCs w:val="28"/>
          <w:lang w:eastAsia="ru-RU"/>
        </w:rPr>
      </w:pPr>
    </w:p>
    <w:p w:rsidR="000266A1" w:rsidRPr="000266A1" w:rsidRDefault="000266A1" w:rsidP="000266A1">
      <w:pPr>
        <w:spacing w:after="0"/>
        <w:rPr>
          <w:rFonts w:ascii="Times New Roman" w:eastAsia="Times New Roman" w:hAnsi="Times New Roman" w:cs="Times New Roman"/>
          <w:b/>
          <w:sz w:val="28"/>
          <w:szCs w:val="28"/>
          <w:lang w:eastAsia="ru-RU"/>
        </w:rPr>
      </w:pPr>
    </w:p>
    <w:p w:rsidR="000266A1" w:rsidRPr="000266A1" w:rsidRDefault="000266A1" w:rsidP="000266A1">
      <w:pPr>
        <w:spacing w:after="0"/>
        <w:rPr>
          <w:rFonts w:ascii="Times New Roman" w:eastAsia="Times New Roman" w:hAnsi="Times New Roman" w:cs="Times New Roman"/>
          <w:b/>
          <w:sz w:val="28"/>
          <w:szCs w:val="28"/>
          <w:lang w:eastAsia="ru-RU"/>
        </w:rPr>
      </w:pPr>
    </w:p>
    <w:p w:rsidR="000266A1" w:rsidRPr="000266A1" w:rsidRDefault="000266A1" w:rsidP="000266A1">
      <w:pPr>
        <w:spacing w:after="0"/>
        <w:rPr>
          <w:rFonts w:ascii="Times New Roman" w:eastAsia="Times New Roman" w:hAnsi="Times New Roman" w:cs="Times New Roman"/>
          <w:b/>
          <w:sz w:val="28"/>
          <w:szCs w:val="28"/>
          <w:lang w:eastAsia="ru-RU"/>
        </w:rPr>
      </w:pPr>
    </w:p>
    <w:p w:rsidR="000266A1" w:rsidRPr="000266A1" w:rsidRDefault="000266A1" w:rsidP="000266A1">
      <w:pPr>
        <w:spacing w:after="0"/>
        <w:rPr>
          <w:rFonts w:ascii="Times New Roman" w:eastAsia="Times New Roman" w:hAnsi="Times New Roman" w:cs="Times New Roman"/>
          <w:b/>
          <w:sz w:val="28"/>
          <w:szCs w:val="28"/>
          <w:lang w:eastAsia="ru-RU"/>
        </w:rPr>
      </w:pPr>
    </w:p>
    <w:p w:rsidR="000266A1" w:rsidRPr="000266A1" w:rsidRDefault="000266A1" w:rsidP="000266A1">
      <w:pPr>
        <w:spacing w:after="0"/>
        <w:rPr>
          <w:rFonts w:ascii="Times New Roman" w:eastAsia="Times New Roman" w:hAnsi="Times New Roman" w:cs="Times New Roman"/>
          <w:b/>
          <w:sz w:val="28"/>
          <w:szCs w:val="28"/>
          <w:lang w:eastAsia="ru-RU"/>
        </w:rPr>
      </w:pPr>
    </w:p>
    <w:p w:rsidR="000266A1" w:rsidRPr="000266A1" w:rsidRDefault="000266A1" w:rsidP="000266A1">
      <w:pPr>
        <w:spacing w:after="0"/>
        <w:rPr>
          <w:rFonts w:ascii="Times New Roman" w:eastAsia="Times New Roman" w:hAnsi="Times New Roman" w:cs="Times New Roman"/>
          <w:b/>
          <w:sz w:val="28"/>
          <w:szCs w:val="28"/>
          <w:lang w:eastAsia="ru-RU"/>
        </w:rPr>
      </w:pPr>
    </w:p>
    <w:p w:rsidR="000266A1" w:rsidRPr="000266A1" w:rsidRDefault="000266A1" w:rsidP="000266A1">
      <w:pPr>
        <w:spacing w:after="0"/>
        <w:rPr>
          <w:rFonts w:ascii="Times New Roman" w:eastAsia="Times New Roman" w:hAnsi="Times New Roman" w:cs="Times New Roman"/>
          <w:b/>
          <w:sz w:val="28"/>
          <w:szCs w:val="28"/>
          <w:lang w:eastAsia="ru-RU"/>
        </w:rPr>
      </w:pPr>
    </w:p>
    <w:p w:rsidR="000266A1" w:rsidRPr="000266A1" w:rsidRDefault="000266A1" w:rsidP="000266A1">
      <w:pPr>
        <w:spacing w:after="0"/>
        <w:rPr>
          <w:rFonts w:ascii="Times New Roman" w:eastAsia="Times New Roman" w:hAnsi="Times New Roman" w:cs="Times New Roman"/>
          <w:b/>
          <w:sz w:val="28"/>
          <w:szCs w:val="28"/>
          <w:lang w:eastAsia="ru-RU"/>
        </w:rPr>
      </w:pPr>
    </w:p>
    <w:p w:rsidR="000266A1" w:rsidRPr="000266A1" w:rsidRDefault="000266A1" w:rsidP="000266A1">
      <w:pPr>
        <w:spacing w:after="0"/>
        <w:rPr>
          <w:rFonts w:ascii="Times New Roman" w:eastAsia="Times New Roman" w:hAnsi="Times New Roman" w:cs="Times New Roman"/>
          <w:b/>
          <w:sz w:val="28"/>
          <w:szCs w:val="28"/>
          <w:lang w:eastAsia="ru-RU"/>
        </w:rPr>
      </w:pPr>
    </w:p>
    <w:p w:rsidR="000266A1" w:rsidRPr="000266A1" w:rsidRDefault="000266A1" w:rsidP="000266A1">
      <w:pPr>
        <w:spacing w:after="0"/>
        <w:rPr>
          <w:rFonts w:ascii="Times New Roman" w:eastAsia="Times New Roman" w:hAnsi="Times New Roman" w:cs="Times New Roman"/>
          <w:b/>
          <w:sz w:val="28"/>
          <w:szCs w:val="28"/>
          <w:lang w:eastAsia="ru-RU"/>
        </w:rPr>
      </w:pPr>
    </w:p>
    <w:p w:rsidR="000266A1" w:rsidRPr="000266A1" w:rsidRDefault="000266A1" w:rsidP="000266A1">
      <w:pPr>
        <w:spacing w:after="0"/>
        <w:rPr>
          <w:rFonts w:ascii="Times New Roman" w:eastAsia="Times New Roman" w:hAnsi="Times New Roman" w:cs="Times New Roman"/>
          <w:b/>
          <w:sz w:val="28"/>
          <w:szCs w:val="28"/>
          <w:lang w:eastAsia="ru-RU"/>
        </w:rPr>
      </w:pPr>
    </w:p>
    <w:p w:rsidR="000266A1" w:rsidRPr="000266A1" w:rsidRDefault="000266A1" w:rsidP="000266A1">
      <w:pPr>
        <w:spacing w:after="0"/>
        <w:rPr>
          <w:rFonts w:ascii="Times New Roman" w:eastAsia="Times New Roman" w:hAnsi="Times New Roman" w:cs="Times New Roman"/>
          <w:b/>
          <w:sz w:val="28"/>
          <w:szCs w:val="28"/>
          <w:lang w:eastAsia="ru-RU"/>
        </w:rPr>
      </w:pPr>
    </w:p>
    <w:p w:rsidR="000266A1" w:rsidRDefault="000266A1" w:rsidP="000266A1">
      <w:pPr>
        <w:spacing w:after="0"/>
        <w:rPr>
          <w:rFonts w:ascii="Times New Roman" w:eastAsia="Times New Roman" w:hAnsi="Times New Roman" w:cs="Times New Roman"/>
          <w:b/>
          <w:sz w:val="28"/>
          <w:szCs w:val="28"/>
          <w:lang w:eastAsia="ru-RU"/>
        </w:rPr>
      </w:pPr>
    </w:p>
    <w:p w:rsidR="000266A1" w:rsidRPr="000266A1" w:rsidRDefault="000266A1" w:rsidP="000266A1">
      <w:pPr>
        <w:spacing w:after="0"/>
        <w:rPr>
          <w:rFonts w:ascii="Times New Roman" w:eastAsia="Times New Roman" w:hAnsi="Times New Roman" w:cs="Times New Roman"/>
          <w:b/>
          <w:sz w:val="28"/>
          <w:szCs w:val="28"/>
          <w:lang w:eastAsia="ru-RU"/>
        </w:rPr>
      </w:pPr>
    </w:p>
    <w:p w:rsidR="000266A1" w:rsidRDefault="005971EF" w:rsidP="000266A1">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 </w:t>
      </w:r>
      <w:proofErr w:type="gramStart"/>
      <w:r>
        <w:rPr>
          <w:rFonts w:ascii="Times New Roman" w:eastAsia="Times New Roman" w:hAnsi="Times New Roman" w:cs="Times New Roman"/>
          <w:b/>
          <w:sz w:val="28"/>
          <w:szCs w:val="28"/>
          <w:lang w:eastAsia="ru-RU"/>
        </w:rPr>
        <w:t>Лозное</w:t>
      </w:r>
      <w:proofErr w:type="gramEnd"/>
      <w:r w:rsidR="000266A1">
        <w:rPr>
          <w:rFonts w:ascii="Times New Roman" w:eastAsia="Times New Roman" w:hAnsi="Times New Roman" w:cs="Times New Roman"/>
          <w:b/>
          <w:sz w:val="28"/>
          <w:szCs w:val="28"/>
          <w:lang w:eastAsia="ru-RU"/>
        </w:rPr>
        <w:t>.</w:t>
      </w:r>
      <w:r w:rsidR="000266A1" w:rsidRPr="000266A1">
        <w:rPr>
          <w:rFonts w:ascii="Times New Roman" w:eastAsia="Times New Roman" w:hAnsi="Times New Roman" w:cs="Times New Roman"/>
          <w:b/>
          <w:sz w:val="28"/>
          <w:szCs w:val="28"/>
          <w:lang w:eastAsia="ru-RU"/>
        </w:rPr>
        <w:t xml:space="preserve"> 2013 г</w:t>
      </w:r>
    </w:p>
    <w:p w:rsidR="000266A1" w:rsidRDefault="000266A1" w:rsidP="000266A1">
      <w:pPr>
        <w:spacing w:after="0"/>
        <w:jc w:val="center"/>
        <w:rPr>
          <w:rFonts w:ascii="Times New Roman" w:eastAsia="Times New Roman" w:hAnsi="Times New Roman" w:cs="Times New Roman"/>
          <w:b/>
          <w:sz w:val="28"/>
          <w:szCs w:val="28"/>
          <w:lang w:eastAsia="ru-RU"/>
        </w:rPr>
      </w:pPr>
    </w:p>
    <w:p w:rsidR="000266A1" w:rsidRPr="000266A1" w:rsidRDefault="000266A1" w:rsidP="000266A1">
      <w:pPr>
        <w:spacing w:after="0"/>
        <w:jc w:val="center"/>
        <w:rPr>
          <w:rFonts w:ascii="Times New Roman" w:eastAsia="Times New Roman" w:hAnsi="Times New Roman" w:cs="Times New Roman"/>
          <w:b/>
          <w:sz w:val="28"/>
          <w:szCs w:val="28"/>
          <w:lang w:eastAsia="ru-RU"/>
        </w:rPr>
      </w:pPr>
    </w:p>
    <w:p w:rsidR="000266A1" w:rsidRPr="000266A1" w:rsidRDefault="000266A1" w:rsidP="000266A1">
      <w:pPr>
        <w:spacing w:after="0"/>
        <w:jc w:val="center"/>
        <w:rPr>
          <w:rFonts w:ascii="Times New Roman" w:eastAsia="Times New Roman" w:hAnsi="Times New Roman" w:cs="Times New Roman"/>
          <w:b/>
          <w:sz w:val="24"/>
          <w:szCs w:val="24"/>
          <w:lang w:eastAsia="ru-RU"/>
        </w:rPr>
      </w:pPr>
      <w:r w:rsidRPr="000266A1">
        <w:rPr>
          <w:rFonts w:ascii="Times New Roman" w:eastAsia="Times New Roman" w:hAnsi="Times New Roman" w:cs="Times New Roman"/>
          <w:b/>
          <w:sz w:val="24"/>
          <w:szCs w:val="24"/>
          <w:lang w:eastAsia="ru-RU"/>
        </w:rPr>
        <w:t>1. ПАСПОРТ</w:t>
      </w:r>
    </w:p>
    <w:p w:rsidR="000266A1" w:rsidRPr="000266A1" w:rsidRDefault="000266A1" w:rsidP="000266A1">
      <w:pPr>
        <w:spacing w:after="0"/>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299"/>
      </w:tblGrid>
      <w:tr w:rsidR="000266A1" w:rsidRPr="000266A1" w:rsidTr="000266A1">
        <w:tc>
          <w:tcPr>
            <w:tcW w:w="2448"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line="276" w:lineRule="auto"/>
              <w:rPr>
                <w:rFonts w:ascii="Times New Roman" w:eastAsia="Times New Roman" w:hAnsi="Times New Roman" w:cs="Times New Roman"/>
                <w:b/>
                <w:sz w:val="24"/>
                <w:szCs w:val="24"/>
              </w:rPr>
            </w:pPr>
            <w:r w:rsidRPr="000266A1">
              <w:rPr>
                <w:rFonts w:ascii="Times New Roman" w:eastAsia="Times New Roman" w:hAnsi="Times New Roman" w:cs="Times New Roman"/>
                <w:b/>
                <w:sz w:val="24"/>
                <w:szCs w:val="24"/>
              </w:rPr>
              <w:t>Наименование программы</w:t>
            </w:r>
          </w:p>
          <w:p w:rsidR="000266A1" w:rsidRPr="000266A1" w:rsidRDefault="000266A1" w:rsidP="000266A1">
            <w:pPr>
              <w:spacing w:after="0" w:line="276" w:lineRule="auto"/>
              <w:rPr>
                <w:rFonts w:ascii="Times New Roman" w:eastAsia="Times New Roman" w:hAnsi="Times New Roman" w:cs="Times New Roman"/>
                <w:b/>
                <w:sz w:val="24"/>
                <w:szCs w:val="24"/>
              </w:rPr>
            </w:pPr>
          </w:p>
        </w:tc>
        <w:tc>
          <w:tcPr>
            <w:tcW w:w="729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 Программа комплексного развития систем коммунальной инфраструктуры</w:t>
            </w:r>
            <w:r w:rsidRPr="005971EF">
              <w:rPr>
                <w:rFonts w:ascii="Times New Roman" w:eastAsia="Times New Roman" w:hAnsi="Times New Roman" w:cs="Times New Roman"/>
                <w:sz w:val="24"/>
                <w:szCs w:val="24"/>
              </w:rPr>
              <w:t xml:space="preserve"> </w:t>
            </w:r>
            <w:proofErr w:type="spellStart"/>
            <w:r w:rsidR="005971EF" w:rsidRPr="005971EF">
              <w:rPr>
                <w:rFonts w:ascii="Times New Roman" w:eastAsia="Times New Roman" w:hAnsi="Times New Roman" w:cs="Times New Roman"/>
                <w:sz w:val="24"/>
                <w:szCs w:val="24"/>
                <w:lang w:eastAsia="ru-RU"/>
              </w:rPr>
              <w:t>Лозновского</w:t>
            </w:r>
            <w:proofErr w:type="spellEnd"/>
            <w:r w:rsidRPr="000266A1">
              <w:rPr>
                <w:rFonts w:ascii="Times New Roman" w:eastAsia="Times New Roman" w:hAnsi="Times New Roman" w:cs="Times New Roman"/>
                <w:sz w:val="24"/>
                <w:szCs w:val="24"/>
              </w:rPr>
              <w:t xml:space="preserve"> сельского поселения Дубовского муниципального района на 2013-2020гг.»;</w:t>
            </w:r>
          </w:p>
        </w:tc>
      </w:tr>
      <w:tr w:rsidR="000266A1" w:rsidRPr="000266A1" w:rsidTr="000266A1">
        <w:tc>
          <w:tcPr>
            <w:tcW w:w="2448"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line="276" w:lineRule="auto"/>
              <w:rPr>
                <w:rFonts w:ascii="Times New Roman" w:eastAsia="Times New Roman" w:hAnsi="Times New Roman" w:cs="Times New Roman"/>
                <w:b/>
                <w:sz w:val="24"/>
                <w:szCs w:val="24"/>
              </w:rPr>
            </w:pPr>
          </w:p>
          <w:p w:rsidR="000266A1" w:rsidRPr="000266A1" w:rsidRDefault="000266A1" w:rsidP="000266A1">
            <w:pPr>
              <w:spacing w:after="0" w:line="276" w:lineRule="auto"/>
              <w:rPr>
                <w:rFonts w:ascii="Times New Roman" w:eastAsia="Times New Roman" w:hAnsi="Times New Roman" w:cs="Times New Roman"/>
                <w:b/>
                <w:sz w:val="24"/>
                <w:szCs w:val="24"/>
              </w:rPr>
            </w:pPr>
          </w:p>
          <w:p w:rsidR="000266A1" w:rsidRPr="000266A1" w:rsidRDefault="000266A1" w:rsidP="000266A1">
            <w:pPr>
              <w:spacing w:after="0" w:line="276" w:lineRule="auto"/>
              <w:rPr>
                <w:rFonts w:ascii="Times New Roman" w:eastAsia="Times New Roman" w:hAnsi="Times New Roman" w:cs="Times New Roman"/>
                <w:b/>
                <w:sz w:val="24"/>
                <w:szCs w:val="24"/>
              </w:rPr>
            </w:pPr>
            <w:r w:rsidRPr="000266A1">
              <w:rPr>
                <w:rFonts w:ascii="Times New Roman" w:eastAsia="Times New Roman" w:hAnsi="Times New Roman" w:cs="Times New Roman"/>
                <w:b/>
                <w:sz w:val="24"/>
                <w:szCs w:val="24"/>
              </w:rPr>
              <w:t>Основание для разработки Программы</w:t>
            </w:r>
          </w:p>
        </w:tc>
        <w:tc>
          <w:tcPr>
            <w:tcW w:w="729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rPr>
                <w:rFonts w:ascii="Times New Roman" w:eastAsia="Times New Roman" w:hAnsi="Times New Roman" w:cs="Times New Roman"/>
                <w:color w:val="000000"/>
                <w:sz w:val="24"/>
                <w:szCs w:val="24"/>
              </w:rPr>
            </w:pPr>
            <w:r w:rsidRPr="000266A1">
              <w:rPr>
                <w:rFonts w:ascii="Times New Roman" w:eastAsia="Times New Roman" w:hAnsi="Times New Roman" w:cs="Times New Roman"/>
                <w:color w:val="99CC00"/>
                <w:sz w:val="24"/>
                <w:szCs w:val="24"/>
              </w:rPr>
              <w:t xml:space="preserve">- </w:t>
            </w:r>
            <w:r w:rsidRPr="000266A1">
              <w:rPr>
                <w:rFonts w:ascii="Times New Roman" w:eastAsia="Times New Roman" w:hAnsi="Times New Roman" w:cs="Times New Roman"/>
                <w:color w:val="000000"/>
                <w:sz w:val="24"/>
                <w:szCs w:val="24"/>
              </w:rPr>
              <w:t>Федеральная целевая программа «Комплексная программа модернизации и реформирования ЖКХ на 2010-2020 годы</w:t>
            </w:r>
            <w:proofErr w:type="gramStart"/>
            <w:r w:rsidRPr="000266A1">
              <w:rPr>
                <w:rFonts w:ascii="Times New Roman" w:eastAsia="Times New Roman" w:hAnsi="Times New Roman" w:cs="Times New Roman"/>
                <w:color w:val="000000"/>
                <w:sz w:val="24"/>
                <w:szCs w:val="24"/>
              </w:rPr>
              <w:t>.»</w:t>
            </w:r>
            <w:proofErr w:type="gramEnd"/>
          </w:p>
          <w:p w:rsidR="000266A1" w:rsidRPr="000266A1" w:rsidRDefault="000266A1" w:rsidP="000266A1">
            <w:pPr>
              <w:spacing w:after="0" w:line="276" w:lineRule="auto"/>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 xml:space="preserve">- Федеральный закон от 6 октября 2003г. № 131-ФЗ «Об общих принципах организации местного самоуправления в Российской Федерации»; </w:t>
            </w:r>
          </w:p>
          <w:p w:rsidR="000266A1" w:rsidRPr="000266A1" w:rsidRDefault="000266A1" w:rsidP="000266A1">
            <w:pPr>
              <w:spacing w:after="0" w:line="276" w:lineRule="auto"/>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 xml:space="preserve">- Федеральный закон от 30 декабря </w:t>
            </w:r>
            <w:smartTag w:uri="urn:schemas-microsoft-com:office:smarttags" w:element="metricconverter">
              <w:smartTagPr>
                <w:attr w:name="ProductID" w:val="2004 г"/>
              </w:smartTagPr>
              <w:r w:rsidRPr="000266A1">
                <w:rPr>
                  <w:rFonts w:ascii="Times New Roman" w:eastAsia="Times New Roman" w:hAnsi="Times New Roman" w:cs="Times New Roman"/>
                  <w:sz w:val="24"/>
                  <w:szCs w:val="24"/>
                </w:rPr>
                <w:t>2004 г</w:t>
              </w:r>
            </w:smartTag>
            <w:r w:rsidRPr="000266A1">
              <w:rPr>
                <w:rFonts w:ascii="Times New Roman" w:eastAsia="Times New Roman" w:hAnsi="Times New Roman" w:cs="Times New Roman"/>
                <w:sz w:val="24"/>
                <w:szCs w:val="24"/>
              </w:rPr>
              <w:t>. № 210-ФЗ «Об основах регулирования тарифов организаций коммунального комплекса»;</w:t>
            </w:r>
          </w:p>
          <w:p w:rsidR="000266A1" w:rsidRPr="000266A1" w:rsidRDefault="000266A1" w:rsidP="000266A1">
            <w:pPr>
              <w:spacing w:after="0" w:line="276" w:lineRule="auto"/>
              <w:jc w:val="both"/>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 xml:space="preserve">-план реализации Схемы территориального планирования </w:t>
            </w:r>
            <w:proofErr w:type="spellStart"/>
            <w:r w:rsidR="005971EF" w:rsidRPr="005971EF">
              <w:rPr>
                <w:rFonts w:ascii="Times New Roman" w:eastAsia="Times New Roman" w:hAnsi="Times New Roman" w:cs="Times New Roman"/>
                <w:sz w:val="24"/>
                <w:szCs w:val="24"/>
                <w:lang w:eastAsia="ru-RU"/>
              </w:rPr>
              <w:t>Лозновского</w:t>
            </w:r>
            <w:proofErr w:type="spellEnd"/>
            <w:r w:rsidRPr="000266A1">
              <w:rPr>
                <w:rFonts w:ascii="Times New Roman" w:eastAsia="Times New Roman" w:hAnsi="Times New Roman" w:cs="Times New Roman"/>
                <w:sz w:val="24"/>
                <w:szCs w:val="24"/>
              </w:rPr>
              <w:t xml:space="preserve"> сельского поселения Дубовского муниципального района.</w:t>
            </w:r>
          </w:p>
        </w:tc>
      </w:tr>
      <w:tr w:rsidR="000266A1" w:rsidRPr="000266A1" w:rsidTr="000266A1">
        <w:tc>
          <w:tcPr>
            <w:tcW w:w="2448"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rPr>
                <w:rFonts w:ascii="Times New Roman" w:eastAsia="Times New Roman" w:hAnsi="Times New Roman" w:cs="Times New Roman"/>
                <w:b/>
                <w:sz w:val="24"/>
                <w:szCs w:val="24"/>
              </w:rPr>
            </w:pPr>
            <w:r w:rsidRPr="000266A1">
              <w:rPr>
                <w:rFonts w:ascii="Times New Roman" w:eastAsia="Times New Roman" w:hAnsi="Times New Roman" w:cs="Times New Roman"/>
                <w:b/>
                <w:sz w:val="24"/>
                <w:szCs w:val="24"/>
              </w:rPr>
              <w:t xml:space="preserve">Заказчик Программы </w:t>
            </w:r>
          </w:p>
        </w:tc>
        <w:tc>
          <w:tcPr>
            <w:tcW w:w="7299"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line="276" w:lineRule="auto"/>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 xml:space="preserve">-  Администрация </w:t>
            </w:r>
            <w:proofErr w:type="spellStart"/>
            <w:r w:rsidR="005971EF" w:rsidRPr="005971EF">
              <w:rPr>
                <w:rFonts w:ascii="Times New Roman" w:eastAsia="Times New Roman" w:hAnsi="Times New Roman" w:cs="Times New Roman"/>
                <w:sz w:val="24"/>
                <w:szCs w:val="24"/>
                <w:lang w:eastAsia="ru-RU"/>
              </w:rPr>
              <w:t>Лозновского</w:t>
            </w:r>
            <w:proofErr w:type="spellEnd"/>
            <w:r w:rsidRPr="000266A1">
              <w:rPr>
                <w:rFonts w:ascii="Times New Roman" w:eastAsia="Times New Roman" w:hAnsi="Times New Roman" w:cs="Times New Roman"/>
                <w:sz w:val="24"/>
                <w:szCs w:val="24"/>
              </w:rPr>
              <w:t xml:space="preserve"> сельского поселения;</w:t>
            </w:r>
          </w:p>
          <w:p w:rsidR="000266A1" w:rsidRPr="000266A1" w:rsidRDefault="000266A1" w:rsidP="000266A1">
            <w:pPr>
              <w:spacing w:after="0" w:line="276" w:lineRule="auto"/>
              <w:rPr>
                <w:rFonts w:ascii="Times New Roman" w:eastAsia="Times New Roman" w:hAnsi="Times New Roman" w:cs="Times New Roman"/>
                <w:sz w:val="24"/>
                <w:szCs w:val="24"/>
              </w:rPr>
            </w:pPr>
          </w:p>
        </w:tc>
      </w:tr>
      <w:tr w:rsidR="000266A1" w:rsidRPr="000266A1" w:rsidTr="000266A1">
        <w:tc>
          <w:tcPr>
            <w:tcW w:w="2448"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rPr>
                <w:rFonts w:ascii="Times New Roman" w:eastAsia="Times New Roman" w:hAnsi="Times New Roman" w:cs="Times New Roman"/>
                <w:b/>
                <w:sz w:val="24"/>
                <w:szCs w:val="24"/>
              </w:rPr>
            </w:pPr>
            <w:r w:rsidRPr="000266A1">
              <w:rPr>
                <w:rFonts w:ascii="Times New Roman" w:eastAsia="Times New Roman" w:hAnsi="Times New Roman" w:cs="Times New Roman"/>
                <w:b/>
                <w:sz w:val="24"/>
                <w:szCs w:val="24"/>
              </w:rPr>
              <w:t xml:space="preserve">Разработчик Программы </w:t>
            </w:r>
          </w:p>
        </w:tc>
        <w:tc>
          <w:tcPr>
            <w:tcW w:w="7299"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line="276" w:lineRule="auto"/>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 xml:space="preserve">-  Администрация </w:t>
            </w:r>
            <w:proofErr w:type="spellStart"/>
            <w:r w:rsidR="005971EF" w:rsidRPr="005971EF">
              <w:rPr>
                <w:rFonts w:ascii="Times New Roman" w:eastAsia="Times New Roman" w:hAnsi="Times New Roman" w:cs="Times New Roman"/>
                <w:sz w:val="24"/>
                <w:szCs w:val="24"/>
                <w:lang w:eastAsia="ru-RU"/>
              </w:rPr>
              <w:t>Лозновского</w:t>
            </w:r>
            <w:proofErr w:type="spellEnd"/>
            <w:r w:rsidRPr="000266A1">
              <w:rPr>
                <w:rFonts w:ascii="Times New Roman" w:eastAsia="Times New Roman" w:hAnsi="Times New Roman" w:cs="Times New Roman"/>
                <w:sz w:val="24"/>
                <w:szCs w:val="24"/>
              </w:rPr>
              <w:t xml:space="preserve"> сельского поселения;</w:t>
            </w:r>
          </w:p>
          <w:p w:rsidR="000266A1" w:rsidRPr="000266A1" w:rsidRDefault="000266A1" w:rsidP="000266A1">
            <w:pPr>
              <w:spacing w:after="0" w:line="276" w:lineRule="auto"/>
              <w:rPr>
                <w:rFonts w:ascii="Times New Roman" w:eastAsia="Times New Roman" w:hAnsi="Times New Roman" w:cs="Times New Roman"/>
                <w:sz w:val="24"/>
                <w:szCs w:val="24"/>
              </w:rPr>
            </w:pPr>
          </w:p>
        </w:tc>
      </w:tr>
      <w:tr w:rsidR="000266A1" w:rsidRPr="000266A1" w:rsidTr="000266A1">
        <w:tc>
          <w:tcPr>
            <w:tcW w:w="2448"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rPr>
                <w:rFonts w:ascii="Times New Roman" w:eastAsia="Times New Roman" w:hAnsi="Times New Roman" w:cs="Times New Roman"/>
                <w:b/>
                <w:sz w:val="24"/>
                <w:szCs w:val="24"/>
              </w:rPr>
            </w:pPr>
            <w:r w:rsidRPr="000266A1">
              <w:rPr>
                <w:rFonts w:ascii="Times New Roman" w:eastAsia="Times New Roman" w:hAnsi="Times New Roman" w:cs="Times New Roman"/>
                <w:b/>
                <w:sz w:val="24"/>
                <w:szCs w:val="24"/>
              </w:rPr>
              <w:t>Исполнители Программы</w:t>
            </w:r>
          </w:p>
        </w:tc>
        <w:tc>
          <w:tcPr>
            <w:tcW w:w="729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rPr>
                <w:rFonts w:ascii="Times New Roman" w:eastAsia="Times New Roman" w:hAnsi="Times New Roman" w:cs="Times New Roman"/>
                <w:color w:val="99CC00"/>
                <w:sz w:val="24"/>
                <w:szCs w:val="24"/>
              </w:rPr>
            </w:pPr>
            <w:r w:rsidRPr="000266A1">
              <w:rPr>
                <w:rFonts w:ascii="Times New Roman" w:eastAsia="Times New Roman" w:hAnsi="Times New Roman" w:cs="Times New Roman"/>
                <w:sz w:val="24"/>
                <w:szCs w:val="24"/>
              </w:rPr>
              <w:t xml:space="preserve">-   Администрация </w:t>
            </w:r>
            <w:proofErr w:type="spellStart"/>
            <w:r w:rsidR="005971EF" w:rsidRPr="005971EF">
              <w:rPr>
                <w:rFonts w:ascii="Times New Roman" w:eastAsia="Times New Roman" w:hAnsi="Times New Roman" w:cs="Times New Roman"/>
                <w:sz w:val="24"/>
                <w:szCs w:val="24"/>
                <w:lang w:eastAsia="ru-RU"/>
              </w:rPr>
              <w:t>Лозновского</w:t>
            </w:r>
            <w:proofErr w:type="spellEnd"/>
            <w:r w:rsidRPr="000266A1">
              <w:rPr>
                <w:rFonts w:ascii="Times New Roman" w:eastAsia="Times New Roman" w:hAnsi="Times New Roman" w:cs="Times New Roman"/>
                <w:sz w:val="24"/>
                <w:szCs w:val="24"/>
              </w:rPr>
              <w:t xml:space="preserve"> сельского поселения, организации (предприятия) коммунального комплекса;</w:t>
            </w:r>
          </w:p>
        </w:tc>
      </w:tr>
      <w:tr w:rsidR="000266A1" w:rsidRPr="000266A1" w:rsidTr="000266A1">
        <w:tc>
          <w:tcPr>
            <w:tcW w:w="2448"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line="276" w:lineRule="auto"/>
              <w:rPr>
                <w:rFonts w:ascii="Times New Roman" w:eastAsia="Times New Roman" w:hAnsi="Times New Roman" w:cs="Times New Roman"/>
                <w:b/>
                <w:sz w:val="24"/>
                <w:szCs w:val="24"/>
              </w:rPr>
            </w:pPr>
          </w:p>
          <w:p w:rsidR="000266A1" w:rsidRPr="000266A1" w:rsidRDefault="000266A1" w:rsidP="000266A1">
            <w:pPr>
              <w:spacing w:after="0" w:line="276" w:lineRule="auto"/>
              <w:rPr>
                <w:rFonts w:ascii="Times New Roman" w:eastAsia="Times New Roman" w:hAnsi="Times New Roman" w:cs="Times New Roman"/>
                <w:b/>
                <w:sz w:val="24"/>
                <w:szCs w:val="24"/>
              </w:rPr>
            </w:pPr>
          </w:p>
          <w:p w:rsidR="000266A1" w:rsidRPr="000266A1" w:rsidRDefault="000266A1" w:rsidP="000266A1">
            <w:pPr>
              <w:spacing w:after="0" w:line="276" w:lineRule="auto"/>
              <w:rPr>
                <w:rFonts w:ascii="Times New Roman" w:eastAsia="Times New Roman" w:hAnsi="Times New Roman" w:cs="Times New Roman"/>
                <w:b/>
                <w:sz w:val="24"/>
                <w:szCs w:val="24"/>
              </w:rPr>
            </w:pPr>
          </w:p>
          <w:p w:rsidR="000266A1" w:rsidRPr="000266A1" w:rsidRDefault="000266A1" w:rsidP="000266A1">
            <w:pPr>
              <w:spacing w:after="0" w:line="276" w:lineRule="auto"/>
              <w:rPr>
                <w:rFonts w:ascii="Times New Roman" w:eastAsia="Times New Roman" w:hAnsi="Times New Roman" w:cs="Times New Roman"/>
                <w:b/>
                <w:sz w:val="24"/>
                <w:szCs w:val="24"/>
              </w:rPr>
            </w:pPr>
            <w:r w:rsidRPr="000266A1">
              <w:rPr>
                <w:rFonts w:ascii="Times New Roman" w:eastAsia="Times New Roman" w:hAnsi="Times New Roman" w:cs="Times New Roman"/>
                <w:b/>
                <w:sz w:val="24"/>
                <w:szCs w:val="24"/>
              </w:rPr>
              <w:t xml:space="preserve">Цели Программы </w:t>
            </w:r>
          </w:p>
        </w:tc>
        <w:tc>
          <w:tcPr>
            <w:tcW w:w="729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 Обеспечение к 2020 году собственников помещений многоквартирных домов всеми коммунальными услугами нормативного качества;</w:t>
            </w:r>
          </w:p>
          <w:p w:rsidR="000266A1" w:rsidRPr="000266A1" w:rsidRDefault="000266A1" w:rsidP="000266A1">
            <w:pPr>
              <w:spacing w:after="0" w:line="276" w:lineRule="auto"/>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 xml:space="preserve">- Обеспечение надежной и стабильной поставки коммунальных ресурсов с использованием </w:t>
            </w:r>
            <w:proofErr w:type="spellStart"/>
            <w:r w:rsidRPr="000266A1">
              <w:rPr>
                <w:rFonts w:ascii="Times New Roman" w:eastAsia="Times New Roman" w:hAnsi="Times New Roman" w:cs="Times New Roman"/>
                <w:sz w:val="24"/>
                <w:szCs w:val="24"/>
              </w:rPr>
              <w:t>энергоэффективных</w:t>
            </w:r>
            <w:proofErr w:type="spellEnd"/>
            <w:r w:rsidRPr="000266A1">
              <w:rPr>
                <w:rFonts w:ascii="Times New Roman" w:eastAsia="Times New Roman" w:hAnsi="Times New Roman" w:cs="Times New Roman"/>
                <w:sz w:val="24"/>
                <w:szCs w:val="24"/>
              </w:rPr>
              <w:t xml:space="preserve"> технологий и оборудования;</w:t>
            </w:r>
          </w:p>
          <w:p w:rsidR="000266A1" w:rsidRPr="000266A1" w:rsidRDefault="000266A1" w:rsidP="000266A1">
            <w:pPr>
              <w:spacing w:after="0" w:line="276" w:lineRule="auto"/>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 Обеспечение доступной стоимости жилищно-коммунальных услуг нормативного качества;</w:t>
            </w:r>
          </w:p>
        </w:tc>
      </w:tr>
      <w:tr w:rsidR="000266A1" w:rsidRPr="000266A1" w:rsidTr="000266A1">
        <w:tc>
          <w:tcPr>
            <w:tcW w:w="2448"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line="276" w:lineRule="auto"/>
              <w:rPr>
                <w:rFonts w:ascii="Times New Roman" w:eastAsia="Times New Roman" w:hAnsi="Times New Roman" w:cs="Times New Roman"/>
                <w:sz w:val="24"/>
                <w:szCs w:val="24"/>
              </w:rPr>
            </w:pPr>
          </w:p>
          <w:p w:rsidR="000266A1" w:rsidRPr="000266A1" w:rsidRDefault="000266A1" w:rsidP="000266A1">
            <w:pPr>
              <w:spacing w:after="0" w:line="276" w:lineRule="auto"/>
              <w:rPr>
                <w:rFonts w:ascii="Times New Roman" w:eastAsia="Times New Roman" w:hAnsi="Times New Roman" w:cs="Times New Roman"/>
                <w:sz w:val="24"/>
                <w:szCs w:val="24"/>
              </w:rPr>
            </w:pPr>
          </w:p>
          <w:p w:rsidR="000266A1" w:rsidRPr="000266A1" w:rsidRDefault="000266A1" w:rsidP="000266A1">
            <w:pPr>
              <w:spacing w:after="0" w:line="276" w:lineRule="auto"/>
              <w:rPr>
                <w:rFonts w:ascii="Times New Roman" w:eastAsia="Times New Roman" w:hAnsi="Times New Roman" w:cs="Times New Roman"/>
                <w:sz w:val="24"/>
                <w:szCs w:val="24"/>
              </w:rPr>
            </w:pPr>
          </w:p>
          <w:p w:rsidR="000266A1" w:rsidRPr="000266A1" w:rsidRDefault="000266A1" w:rsidP="000266A1">
            <w:pPr>
              <w:spacing w:after="0" w:line="276" w:lineRule="auto"/>
              <w:rPr>
                <w:rFonts w:ascii="Times New Roman" w:eastAsia="Times New Roman" w:hAnsi="Times New Roman" w:cs="Times New Roman"/>
                <w:b/>
                <w:sz w:val="24"/>
                <w:szCs w:val="24"/>
              </w:rPr>
            </w:pPr>
          </w:p>
          <w:p w:rsidR="000266A1" w:rsidRPr="000266A1" w:rsidRDefault="000266A1" w:rsidP="000266A1">
            <w:pPr>
              <w:spacing w:after="0" w:line="276" w:lineRule="auto"/>
              <w:rPr>
                <w:rFonts w:ascii="Times New Roman" w:eastAsia="Times New Roman" w:hAnsi="Times New Roman" w:cs="Times New Roman"/>
                <w:b/>
                <w:sz w:val="24"/>
                <w:szCs w:val="24"/>
              </w:rPr>
            </w:pPr>
            <w:r w:rsidRPr="000266A1">
              <w:rPr>
                <w:rFonts w:ascii="Times New Roman" w:eastAsia="Times New Roman" w:hAnsi="Times New Roman" w:cs="Times New Roman"/>
                <w:b/>
                <w:sz w:val="24"/>
                <w:szCs w:val="24"/>
              </w:rPr>
              <w:t xml:space="preserve">Задачи Программы </w:t>
            </w:r>
          </w:p>
          <w:p w:rsidR="000266A1" w:rsidRPr="000266A1" w:rsidRDefault="000266A1" w:rsidP="000266A1">
            <w:pPr>
              <w:spacing w:after="0" w:line="276" w:lineRule="auto"/>
              <w:rPr>
                <w:rFonts w:ascii="Times New Roman" w:eastAsia="Times New Roman" w:hAnsi="Times New Roman" w:cs="Times New Roman"/>
                <w:sz w:val="24"/>
                <w:szCs w:val="24"/>
              </w:rPr>
            </w:pPr>
          </w:p>
        </w:tc>
        <w:tc>
          <w:tcPr>
            <w:tcW w:w="729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 Комплексное развитие систем коммунальной инфраструктуры, повышение надежности и качества предоставляемых услуг;</w:t>
            </w:r>
          </w:p>
          <w:p w:rsidR="000266A1" w:rsidRPr="000266A1" w:rsidRDefault="000266A1" w:rsidP="000266A1">
            <w:pPr>
              <w:spacing w:after="0" w:line="276" w:lineRule="auto"/>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 Совершенствование финансово-экономических, договорных отношений в жилищно-коммунальном комплексе, обеспечение доступности для населения стоимости жилищно-коммунальных  услуг;</w:t>
            </w:r>
          </w:p>
          <w:p w:rsidR="000266A1" w:rsidRPr="000266A1" w:rsidRDefault="000266A1" w:rsidP="000266A1">
            <w:pPr>
              <w:spacing w:after="0" w:line="276" w:lineRule="auto"/>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 xml:space="preserve">- Программное управление </w:t>
            </w:r>
            <w:proofErr w:type="spellStart"/>
            <w:r w:rsidRPr="000266A1">
              <w:rPr>
                <w:rFonts w:ascii="Times New Roman" w:eastAsia="Times New Roman" w:hAnsi="Times New Roman" w:cs="Times New Roman"/>
                <w:sz w:val="24"/>
                <w:szCs w:val="24"/>
              </w:rPr>
              <w:t>энерго</w:t>
            </w:r>
            <w:proofErr w:type="spellEnd"/>
            <w:r w:rsidRPr="000266A1">
              <w:rPr>
                <w:rFonts w:ascii="Times New Roman" w:eastAsia="Times New Roman" w:hAnsi="Times New Roman" w:cs="Times New Roman"/>
                <w:sz w:val="24"/>
                <w:szCs w:val="24"/>
              </w:rPr>
              <w:t xml:space="preserve">- и  ресурсосбережением и повышением </w:t>
            </w:r>
            <w:proofErr w:type="spellStart"/>
            <w:r w:rsidRPr="000266A1">
              <w:rPr>
                <w:rFonts w:ascii="Times New Roman" w:eastAsia="Times New Roman" w:hAnsi="Times New Roman" w:cs="Times New Roman"/>
                <w:sz w:val="24"/>
                <w:szCs w:val="24"/>
              </w:rPr>
              <w:t>энергоэффективности</w:t>
            </w:r>
            <w:proofErr w:type="spellEnd"/>
            <w:r w:rsidRPr="000266A1">
              <w:rPr>
                <w:rFonts w:ascii="Times New Roman" w:eastAsia="Times New Roman" w:hAnsi="Times New Roman" w:cs="Times New Roman"/>
                <w:sz w:val="24"/>
                <w:szCs w:val="24"/>
              </w:rPr>
              <w:t>;</w:t>
            </w:r>
          </w:p>
        </w:tc>
      </w:tr>
      <w:tr w:rsidR="000266A1" w:rsidRPr="000266A1" w:rsidTr="000266A1">
        <w:tc>
          <w:tcPr>
            <w:tcW w:w="2448"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line="276" w:lineRule="auto"/>
              <w:rPr>
                <w:rFonts w:ascii="Times New Roman" w:eastAsia="Times New Roman" w:hAnsi="Times New Roman" w:cs="Times New Roman"/>
                <w:b/>
                <w:sz w:val="24"/>
                <w:szCs w:val="24"/>
              </w:rPr>
            </w:pPr>
          </w:p>
          <w:p w:rsidR="000266A1" w:rsidRPr="000266A1" w:rsidRDefault="000266A1" w:rsidP="000266A1">
            <w:pPr>
              <w:spacing w:after="0" w:line="276" w:lineRule="auto"/>
              <w:rPr>
                <w:rFonts w:ascii="Times New Roman" w:eastAsia="Times New Roman" w:hAnsi="Times New Roman" w:cs="Times New Roman"/>
                <w:b/>
                <w:sz w:val="24"/>
                <w:szCs w:val="24"/>
              </w:rPr>
            </w:pPr>
            <w:r w:rsidRPr="000266A1">
              <w:rPr>
                <w:rFonts w:ascii="Times New Roman" w:eastAsia="Times New Roman" w:hAnsi="Times New Roman" w:cs="Times New Roman"/>
                <w:b/>
                <w:sz w:val="24"/>
                <w:szCs w:val="24"/>
              </w:rPr>
              <w:t>Срок реализации Программы</w:t>
            </w:r>
          </w:p>
          <w:p w:rsidR="000266A1" w:rsidRPr="000266A1" w:rsidRDefault="000266A1" w:rsidP="000266A1">
            <w:pPr>
              <w:spacing w:after="0" w:line="276" w:lineRule="auto"/>
              <w:rPr>
                <w:rFonts w:ascii="Times New Roman" w:eastAsia="Times New Roman" w:hAnsi="Times New Roman" w:cs="Times New Roman"/>
                <w:b/>
                <w:sz w:val="24"/>
                <w:szCs w:val="24"/>
              </w:rPr>
            </w:pPr>
          </w:p>
        </w:tc>
        <w:tc>
          <w:tcPr>
            <w:tcW w:w="729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 Реализация программы планируется на 2013- 2020 годы, в том числе по этапам:</w:t>
            </w:r>
          </w:p>
          <w:p w:rsidR="000266A1" w:rsidRPr="000266A1" w:rsidRDefault="000266A1" w:rsidP="000266A1">
            <w:pPr>
              <w:spacing w:after="0" w:line="276" w:lineRule="auto"/>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1-й этап  2013 – 2015годы;</w:t>
            </w:r>
          </w:p>
          <w:p w:rsidR="000266A1" w:rsidRPr="000266A1" w:rsidRDefault="000266A1" w:rsidP="000266A1">
            <w:pPr>
              <w:spacing w:after="0" w:line="276" w:lineRule="auto"/>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2-й этап  2015-2020 годы.</w:t>
            </w:r>
          </w:p>
        </w:tc>
      </w:tr>
      <w:tr w:rsidR="000266A1" w:rsidRPr="000266A1" w:rsidTr="000266A1">
        <w:tc>
          <w:tcPr>
            <w:tcW w:w="2448"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rPr>
                <w:rFonts w:ascii="Times New Roman" w:eastAsia="Times New Roman" w:hAnsi="Times New Roman" w:cs="Times New Roman"/>
                <w:b/>
                <w:sz w:val="24"/>
                <w:szCs w:val="24"/>
              </w:rPr>
            </w:pPr>
            <w:r w:rsidRPr="000266A1">
              <w:rPr>
                <w:rFonts w:ascii="Times New Roman" w:eastAsia="Times New Roman" w:hAnsi="Times New Roman" w:cs="Times New Roman"/>
                <w:b/>
                <w:sz w:val="24"/>
                <w:szCs w:val="24"/>
              </w:rPr>
              <w:t>Источники финансирования Программы</w:t>
            </w:r>
          </w:p>
        </w:tc>
        <w:tc>
          <w:tcPr>
            <w:tcW w:w="729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 xml:space="preserve">- Финансирование управления Программой осуществляется </w:t>
            </w:r>
            <w:proofErr w:type="gramStart"/>
            <w:r w:rsidRPr="000266A1">
              <w:rPr>
                <w:rFonts w:ascii="Times New Roman" w:eastAsia="Times New Roman" w:hAnsi="Times New Roman" w:cs="Times New Roman"/>
                <w:sz w:val="24"/>
                <w:szCs w:val="24"/>
              </w:rPr>
              <w:t>за</w:t>
            </w:r>
            <w:proofErr w:type="gramEnd"/>
          </w:p>
          <w:p w:rsidR="000266A1" w:rsidRPr="000266A1" w:rsidRDefault="000266A1" w:rsidP="000266A1">
            <w:pPr>
              <w:spacing w:after="0" w:line="276" w:lineRule="auto"/>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 xml:space="preserve"> счет средств  областного, муниципального</w:t>
            </w:r>
          </w:p>
          <w:p w:rsidR="000266A1" w:rsidRPr="000266A1" w:rsidRDefault="000266A1" w:rsidP="000266A1">
            <w:pPr>
              <w:spacing w:after="0" w:line="276" w:lineRule="auto"/>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 xml:space="preserve"> бюджетов и внебюджетных источников;</w:t>
            </w:r>
          </w:p>
        </w:tc>
      </w:tr>
      <w:tr w:rsidR="000266A1" w:rsidRPr="000266A1" w:rsidTr="000266A1">
        <w:tc>
          <w:tcPr>
            <w:tcW w:w="2448"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rPr>
                <w:rFonts w:ascii="Times New Roman" w:eastAsia="Times New Roman" w:hAnsi="Times New Roman" w:cs="Times New Roman"/>
                <w:b/>
                <w:sz w:val="24"/>
                <w:szCs w:val="24"/>
              </w:rPr>
            </w:pPr>
            <w:r w:rsidRPr="000266A1">
              <w:rPr>
                <w:rFonts w:ascii="Times New Roman" w:eastAsia="Times New Roman" w:hAnsi="Times New Roman" w:cs="Times New Roman"/>
                <w:b/>
                <w:sz w:val="24"/>
                <w:szCs w:val="24"/>
              </w:rPr>
              <w:t xml:space="preserve">Прогноз ожидаемых </w:t>
            </w:r>
            <w:r w:rsidRPr="000266A1">
              <w:rPr>
                <w:rFonts w:ascii="Times New Roman" w:eastAsia="Times New Roman" w:hAnsi="Times New Roman" w:cs="Times New Roman"/>
                <w:b/>
                <w:sz w:val="24"/>
                <w:szCs w:val="24"/>
              </w:rPr>
              <w:lastRenderedPageBreak/>
              <w:t>социально-экономических результатов реализации Программы</w:t>
            </w:r>
          </w:p>
          <w:p w:rsidR="000266A1" w:rsidRPr="000266A1" w:rsidRDefault="000266A1" w:rsidP="000266A1">
            <w:pPr>
              <w:spacing w:after="0" w:line="276" w:lineRule="auto"/>
              <w:rPr>
                <w:rFonts w:ascii="Times New Roman" w:eastAsia="Times New Roman" w:hAnsi="Times New Roman" w:cs="Times New Roman"/>
                <w:b/>
                <w:sz w:val="24"/>
                <w:szCs w:val="24"/>
              </w:rPr>
            </w:pPr>
          </w:p>
        </w:tc>
        <w:tc>
          <w:tcPr>
            <w:tcW w:w="729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lastRenderedPageBreak/>
              <w:t>Практическая реализация мероприятий программы позволит:</w:t>
            </w:r>
          </w:p>
          <w:p w:rsidR="000266A1" w:rsidRPr="000266A1" w:rsidRDefault="000266A1" w:rsidP="000266A1">
            <w:pPr>
              <w:spacing w:after="0" w:line="276" w:lineRule="auto"/>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lastRenderedPageBreak/>
              <w:t>- повысить качество и надежность жилищно-коммунальных услуг, оказываемых потребителям;</w:t>
            </w:r>
          </w:p>
          <w:p w:rsidR="000266A1" w:rsidRPr="000266A1" w:rsidRDefault="000266A1" w:rsidP="000266A1">
            <w:pPr>
              <w:spacing w:after="0" w:line="276" w:lineRule="auto"/>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 повысить эффективность использования систем коммунальной инфраструктуры муниципальных образований;</w:t>
            </w:r>
          </w:p>
          <w:p w:rsidR="000266A1" w:rsidRPr="000266A1" w:rsidRDefault="000266A1" w:rsidP="000266A1">
            <w:pPr>
              <w:spacing w:after="0" w:line="276" w:lineRule="auto"/>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 xml:space="preserve">- </w:t>
            </w:r>
            <w:r w:rsidRPr="000266A1">
              <w:rPr>
                <w:rFonts w:ascii="Times New Roman" w:eastAsia="Times New Roman" w:hAnsi="Times New Roman" w:cs="Times New Roman"/>
                <w:color w:val="000000"/>
                <w:sz w:val="24"/>
                <w:szCs w:val="24"/>
              </w:rPr>
              <w:t>обеспечить полным комплексом жилищно-коммунальных услуг жителей МКД;</w:t>
            </w:r>
          </w:p>
        </w:tc>
      </w:tr>
      <w:tr w:rsidR="000266A1" w:rsidRPr="000266A1" w:rsidTr="000266A1">
        <w:tc>
          <w:tcPr>
            <w:tcW w:w="2448"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line="276" w:lineRule="auto"/>
              <w:rPr>
                <w:rFonts w:ascii="Times New Roman" w:eastAsia="Times New Roman" w:hAnsi="Times New Roman" w:cs="Times New Roman"/>
                <w:b/>
                <w:sz w:val="24"/>
                <w:szCs w:val="24"/>
              </w:rPr>
            </w:pPr>
            <w:proofErr w:type="gramStart"/>
            <w:r w:rsidRPr="000266A1">
              <w:rPr>
                <w:rFonts w:ascii="Times New Roman" w:eastAsia="Times New Roman" w:hAnsi="Times New Roman" w:cs="Times New Roman"/>
                <w:b/>
                <w:sz w:val="24"/>
                <w:szCs w:val="24"/>
              </w:rPr>
              <w:lastRenderedPageBreak/>
              <w:t>Контроль за</w:t>
            </w:r>
            <w:proofErr w:type="gramEnd"/>
            <w:r w:rsidRPr="000266A1">
              <w:rPr>
                <w:rFonts w:ascii="Times New Roman" w:eastAsia="Times New Roman" w:hAnsi="Times New Roman" w:cs="Times New Roman"/>
                <w:b/>
                <w:sz w:val="24"/>
                <w:szCs w:val="24"/>
              </w:rPr>
              <w:t xml:space="preserve"> исполнением Программы</w:t>
            </w:r>
          </w:p>
          <w:p w:rsidR="000266A1" w:rsidRPr="000266A1" w:rsidRDefault="000266A1" w:rsidP="000266A1">
            <w:pPr>
              <w:spacing w:after="0" w:line="276" w:lineRule="auto"/>
              <w:rPr>
                <w:rFonts w:ascii="Times New Roman" w:eastAsia="Times New Roman" w:hAnsi="Times New Roman" w:cs="Times New Roman"/>
                <w:b/>
                <w:sz w:val="24"/>
                <w:szCs w:val="24"/>
              </w:rPr>
            </w:pPr>
          </w:p>
        </w:tc>
        <w:tc>
          <w:tcPr>
            <w:tcW w:w="729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rPr>
                <w:rFonts w:ascii="Times New Roman" w:eastAsia="Times New Roman" w:hAnsi="Times New Roman" w:cs="Times New Roman"/>
                <w:sz w:val="24"/>
                <w:szCs w:val="24"/>
              </w:rPr>
            </w:pPr>
            <w:proofErr w:type="gramStart"/>
            <w:r w:rsidRPr="000266A1">
              <w:rPr>
                <w:rFonts w:ascii="Times New Roman" w:eastAsia="Times New Roman" w:hAnsi="Times New Roman" w:cs="Times New Roman"/>
                <w:sz w:val="24"/>
                <w:szCs w:val="24"/>
              </w:rPr>
              <w:t>Контроль за</w:t>
            </w:r>
            <w:proofErr w:type="gramEnd"/>
            <w:r w:rsidRPr="000266A1">
              <w:rPr>
                <w:rFonts w:ascii="Times New Roman" w:eastAsia="Times New Roman" w:hAnsi="Times New Roman" w:cs="Times New Roman"/>
                <w:sz w:val="24"/>
                <w:szCs w:val="24"/>
              </w:rPr>
              <w:t xml:space="preserve"> ходом реализации мероприятий Программы и организация комплексных проверок  возлагается на Комитет по строительству и ЖКХ администрации Волгоградской области,       « Волгоградский центр </w:t>
            </w:r>
            <w:proofErr w:type="spellStart"/>
            <w:r w:rsidRPr="000266A1">
              <w:rPr>
                <w:rFonts w:ascii="Times New Roman" w:eastAsia="Times New Roman" w:hAnsi="Times New Roman" w:cs="Times New Roman"/>
                <w:sz w:val="24"/>
                <w:szCs w:val="24"/>
              </w:rPr>
              <w:t>энергоэффективности</w:t>
            </w:r>
            <w:proofErr w:type="spellEnd"/>
            <w:r w:rsidRPr="000266A1">
              <w:rPr>
                <w:rFonts w:ascii="Times New Roman" w:eastAsia="Times New Roman" w:hAnsi="Times New Roman" w:cs="Times New Roman"/>
                <w:sz w:val="24"/>
                <w:szCs w:val="24"/>
              </w:rPr>
              <w:t>», администрации муниципальных образований;</w:t>
            </w:r>
          </w:p>
        </w:tc>
      </w:tr>
    </w:tbl>
    <w:p w:rsidR="000266A1" w:rsidRPr="000266A1" w:rsidRDefault="000266A1" w:rsidP="000266A1">
      <w:pPr>
        <w:spacing w:after="0"/>
        <w:outlineLvl w:val="0"/>
        <w:rPr>
          <w:rFonts w:ascii="Times New Roman" w:eastAsia="Times New Roman" w:hAnsi="Times New Roman" w:cs="Times New Roman"/>
          <w:b/>
          <w:color w:val="000000"/>
          <w:sz w:val="28"/>
          <w:szCs w:val="28"/>
          <w:lang w:eastAsia="ru-RU"/>
        </w:rPr>
      </w:pPr>
    </w:p>
    <w:p w:rsidR="000266A1" w:rsidRPr="000266A1" w:rsidRDefault="000266A1" w:rsidP="000266A1">
      <w:pPr>
        <w:spacing w:after="0"/>
        <w:jc w:val="center"/>
        <w:outlineLvl w:val="0"/>
        <w:rPr>
          <w:rFonts w:ascii="Times New Roman" w:eastAsia="Times New Roman" w:hAnsi="Times New Roman" w:cs="Times New Roman"/>
          <w:b/>
          <w:color w:val="000000"/>
          <w:sz w:val="28"/>
          <w:szCs w:val="28"/>
          <w:lang w:eastAsia="ru-RU"/>
        </w:rPr>
      </w:pPr>
      <w:r w:rsidRPr="000266A1">
        <w:rPr>
          <w:rFonts w:ascii="Times New Roman" w:eastAsia="Times New Roman" w:hAnsi="Times New Roman" w:cs="Times New Roman"/>
          <w:b/>
          <w:color w:val="000000"/>
          <w:sz w:val="28"/>
          <w:szCs w:val="28"/>
          <w:lang w:eastAsia="ru-RU"/>
        </w:rPr>
        <w:t>1.1. Введение</w:t>
      </w:r>
    </w:p>
    <w:p w:rsidR="000266A1" w:rsidRPr="000266A1" w:rsidRDefault="000266A1" w:rsidP="000266A1">
      <w:pPr>
        <w:spacing w:after="0"/>
        <w:ind w:firstLine="54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Программа комплексного развития систем коммунальной инфраструктуры </w:t>
      </w:r>
      <w:proofErr w:type="spellStart"/>
      <w:r w:rsidR="005971EF" w:rsidRPr="005971EF">
        <w:rPr>
          <w:rFonts w:ascii="Times New Roman" w:eastAsia="Times New Roman" w:hAnsi="Times New Roman" w:cs="Times New Roman"/>
          <w:sz w:val="24"/>
          <w:szCs w:val="24"/>
          <w:lang w:eastAsia="ru-RU"/>
        </w:rPr>
        <w:t>Лозновского</w:t>
      </w:r>
      <w:proofErr w:type="spellEnd"/>
      <w:r w:rsidRPr="000266A1">
        <w:rPr>
          <w:rFonts w:ascii="Times New Roman" w:eastAsia="Times New Roman" w:hAnsi="Times New Roman" w:cs="Times New Roman"/>
          <w:sz w:val="24"/>
          <w:szCs w:val="24"/>
          <w:lang w:eastAsia="ru-RU"/>
        </w:rPr>
        <w:t xml:space="preserve"> сельского поселения Дубовского муниципального района Волгоградской области на 2013 – 2020 гг. </w:t>
      </w:r>
      <w:r w:rsidRPr="000266A1">
        <w:rPr>
          <w:rFonts w:ascii="Times New Roman" w:eastAsia="Times New Roman" w:hAnsi="Times New Roman" w:cs="Times New Roman"/>
          <w:bCs/>
          <w:sz w:val="24"/>
          <w:szCs w:val="24"/>
          <w:lang w:eastAsia="ru-RU"/>
        </w:rPr>
        <w:t xml:space="preserve">(далее – Программа) </w:t>
      </w:r>
      <w:r w:rsidRPr="000266A1">
        <w:rPr>
          <w:rFonts w:ascii="Times New Roman" w:eastAsia="Times New Roman" w:hAnsi="Times New Roman" w:cs="Times New Roman"/>
          <w:sz w:val="24"/>
          <w:szCs w:val="24"/>
          <w:lang w:eastAsia="ru-RU"/>
        </w:rPr>
        <w:t>разработана в соответствии с документами территориального планирования. Правовой основой для разработки Программы являются следующие нормативные документы:</w:t>
      </w:r>
    </w:p>
    <w:p w:rsidR="000266A1" w:rsidRPr="000266A1" w:rsidRDefault="000266A1" w:rsidP="000266A1">
      <w:pPr>
        <w:numPr>
          <w:ilvl w:val="0"/>
          <w:numId w:val="10"/>
        </w:numPr>
        <w:shd w:val="clear" w:color="auto" w:fill="FFFFFF"/>
        <w:spacing w:after="0"/>
        <w:ind w:left="240" w:hanging="240"/>
        <w:jc w:val="both"/>
        <w:rPr>
          <w:rFonts w:ascii="Times New Roman" w:eastAsia="Times New Roman" w:hAnsi="Times New Roman" w:cs="Times New Roman"/>
          <w:color w:val="000000"/>
          <w:spacing w:val="-3"/>
          <w:sz w:val="24"/>
          <w:szCs w:val="24"/>
          <w:lang w:eastAsia="ru-RU"/>
        </w:rPr>
      </w:pPr>
      <w:r w:rsidRPr="000266A1">
        <w:rPr>
          <w:rFonts w:ascii="Times New Roman" w:eastAsia="Times New Roman" w:hAnsi="Times New Roman" w:cs="Times New Roman"/>
          <w:color w:val="000000"/>
          <w:spacing w:val="-3"/>
          <w:sz w:val="24"/>
          <w:szCs w:val="24"/>
          <w:lang w:eastAsia="ru-RU"/>
        </w:rPr>
        <w:t>Градостроительный кодекс РФ от 29.12.2004 № 190-ФЗ (в ред. Федерального закона от 17.07.2009 № 164-ФЗ);</w:t>
      </w:r>
    </w:p>
    <w:p w:rsidR="000266A1" w:rsidRPr="000266A1" w:rsidRDefault="000266A1" w:rsidP="000266A1">
      <w:pPr>
        <w:numPr>
          <w:ilvl w:val="0"/>
          <w:numId w:val="10"/>
        </w:numPr>
        <w:shd w:val="clear" w:color="auto" w:fill="FFFFFF"/>
        <w:spacing w:after="0"/>
        <w:ind w:left="240" w:hanging="240"/>
        <w:jc w:val="both"/>
        <w:rPr>
          <w:rFonts w:ascii="Times New Roman" w:eastAsia="Times New Roman" w:hAnsi="Times New Roman" w:cs="Times New Roman"/>
          <w:color w:val="000000"/>
          <w:spacing w:val="-3"/>
          <w:sz w:val="24"/>
          <w:szCs w:val="24"/>
          <w:lang w:eastAsia="ru-RU"/>
        </w:rPr>
      </w:pPr>
      <w:r w:rsidRPr="000266A1">
        <w:rPr>
          <w:rFonts w:ascii="Times New Roman" w:eastAsia="Times New Roman" w:hAnsi="Times New Roman" w:cs="Times New Roman"/>
          <w:color w:val="000000"/>
          <w:spacing w:val="-3"/>
          <w:sz w:val="24"/>
          <w:szCs w:val="24"/>
          <w:lang w:eastAsia="ru-RU"/>
        </w:rPr>
        <w:t>Федеральный закон от 06.10.2003 г. № 131-ФЗ «Об общих принципах организации местного самоуправления в Российской Федерации»;</w:t>
      </w:r>
    </w:p>
    <w:p w:rsidR="000266A1" w:rsidRPr="000266A1" w:rsidRDefault="000266A1" w:rsidP="000266A1">
      <w:pPr>
        <w:numPr>
          <w:ilvl w:val="0"/>
          <w:numId w:val="10"/>
        </w:numPr>
        <w:shd w:val="clear" w:color="auto" w:fill="FFFFFF"/>
        <w:spacing w:after="0"/>
        <w:ind w:left="240" w:hanging="240"/>
        <w:jc w:val="both"/>
        <w:rPr>
          <w:rFonts w:ascii="Times New Roman" w:eastAsia="Times New Roman" w:hAnsi="Times New Roman" w:cs="Times New Roman"/>
          <w:color w:val="000000"/>
          <w:spacing w:val="-3"/>
          <w:sz w:val="24"/>
          <w:szCs w:val="24"/>
          <w:lang w:eastAsia="ru-RU"/>
        </w:rPr>
      </w:pPr>
      <w:r w:rsidRPr="000266A1">
        <w:rPr>
          <w:rFonts w:ascii="Times New Roman" w:eastAsia="Times New Roman" w:hAnsi="Times New Roman" w:cs="Times New Roman"/>
          <w:color w:val="000000"/>
          <w:spacing w:val="-6"/>
          <w:sz w:val="24"/>
          <w:szCs w:val="24"/>
          <w:lang w:eastAsia="ru-RU"/>
        </w:rPr>
        <w:t>Федеральный Закон от</w:t>
      </w:r>
      <w:r w:rsidRPr="000266A1">
        <w:rPr>
          <w:rFonts w:ascii="Times New Roman" w:eastAsia="Times New Roman" w:hAnsi="Times New Roman" w:cs="Times New Roman"/>
          <w:color w:val="000000"/>
          <w:spacing w:val="1"/>
          <w:sz w:val="24"/>
          <w:szCs w:val="24"/>
          <w:lang w:eastAsia="ru-RU"/>
        </w:rPr>
        <w:t xml:space="preserve"> 30.12.2004 г. № 210-ФЗ «Об основах регулирования тарифов </w:t>
      </w:r>
      <w:r w:rsidRPr="000266A1">
        <w:rPr>
          <w:rFonts w:ascii="Times New Roman" w:eastAsia="Times New Roman" w:hAnsi="Times New Roman" w:cs="Times New Roman"/>
          <w:color w:val="000000"/>
          <w:spacing w:val="-3"/>
          <w:sz w:val="24"/>
          <w:szCs w:val="24"/>
          <w:lang w:eastAsia="ru-RU"/>
        </w:rPr>
        <w:t>организаций коммунального комплекса»</w:t>
      </w:r>
      <w:r w:rsidRPr="000266A1">
        <w:rPr>
          <w:rFonts w:ascii="Times New Roman" w:eastAsia="Times New Roman" w:hAnsi="Times New Roman" w:cs="Times New Roman"/>
          <w:sz w:val="24"/>
          <w:szCs w:val="24"/>
          <w:lang w:eastAsia="ru-RU"/>
        </w:rPr>
        <w:t xml:space="preserve"> (в ред. Федерального закона от 25.12.2008 № 281-ФЗ)</w:t>
      </w:r>
      <w:r w:rsidRPr="000266A1">
        <w:rPr>
          <w:rFonts w:ascii="Times New Roman" w:eastAsia="Times New Roman" w:hAnsi="Times New Roman" w:cs="Times New Roman"/>
          <w:color w:val="000000"/>
          <w:spacing w:val="-3"/>
          <w:sz w:val="24"/>
          <w:szCs w:val="24"/>
          <w:lang w:eastAsia="ru-RU"/>
        </w:rPr>
        <w:t>;</w:t>
      </w:r>
    </w:p>
    <w:p w:rsidR="000266A1" w:rsidRPr="000266A1" w:rsidRDefault="000266A1" w:rsidP="000266A1">
      <w:pPr>
        <w:numPr>
          <w:ilvl w:val="0"/>
          <w:numId w:val="10"/>
        </w:numPr>
        <w:shd w:val="clear" w:color="auto" w:fill="FFFFFF"/>
        <w:spacing w:after="0"/>
        <w:ind w:left="240" w:hanging="240"/>
        <w:jc w:val="both"/>
        <w:rPr>
          <w:rFonts w:ascii="Times New Roman" w:eastAsia="Times New Roman" w:hAnsi="Times New Roman" w:cs="Times New Roman"/>
          <w:color w:val="000000"/>
          <w:spacing w:val="-3"/>
          <w:sz w:val="24"/>
          <w:szCs w:val="24"/>
          <w:lang w:eastAsia="ru-RU"/>
        </w:rPr>
      </w:pPr>
      <w:r w:rsidRPr="000266A1">
        <w:rPr>
          <w:rFonts w:ascii="Times New Roman" w:eastAsia="Times New Roman" w:hAnsi="Times New Roman" w:cs="Times New Roman"/>
          <w:bCs/>
          <w:color w:val="000000"/>
          <w:spacing w:val="-3"/>
          <w:sz w:val="24"/>
          <w:szCs w:val="24"/>
          <w:lang w:eastAsia="ru-RU"/>
        </w:rPr>
        <w:t>Федеральный закон от 27.11.2009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266A1" w:rsidRPr="000266A1" w:rsidRDefault="000266A1" w:rsidP="000266A1">
      <w:pPr>
        <w:widowControl w:val="0"/>
        <w:numPr>
          <w:ilvl w:val="0"/>
          <w:numId w:val="10"/>
        </w:numPr>
        <w:autoSpaceDE w:val="0"/>
        <w:autoSpaceDN w:val="0"/>
        <w:adjustRightInd w:val="0"/>
        <w:spacing w:after="0"/>
        <w:ind w:left="240" w:hanging="24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Постановление Правительства РФ от 24.05.2007 г. № 316 «Об утверждении </w:t>
      </w:r>
      <w:proofErr w:type="gramStart"/>
      <w:r w:rsidRPr="000266A1">
        <w:rPr>
          <w:rFonts w:ascii="Times New Roman" w:eastAsia="Times New Roman" w:hAnsi="Times New Roman" w:cs="Times New Roman"/>
          <w:sz w:val="24"/>
          <w:szCs w:val="24"/>
          <w:lang w:eastAsia="ru-RU"/>
        </w:rPr>
        <w:t>правил определения условий деятельности организаций коммунального</w:t>
      </w:r>
      <w:proofErr w:type="gramEnd"/>
      <w:r w:rsidRPr="000266A1">
        <w:rPr>
          <w:rFonts w:ascii="Times New Roman" w:eastAsia="Times New Roman" w:hAnsi="Times New Roman" w:cs="Times New Roman"/>
          <w:sz w:val="24"/>
          <w:szCs w:val="24"/>
          <w:lang w:eastAsia="ru-RU"/>
        </w:rPr>
        <w:t xml:space="preserve"> комплекса, объективное изменение которых влияет на стоимость товаров и услуг этих организаций»;</w:t>
      </w:r>
    </w:p>
    <w:p w:rsidR="000266A1" w:rsidRPr="000266A1" w:rsidRDefault="000266A1" w:rsidP="000266A1">
      <w:pPr>
        <w:spacing w:after="0"/>
        <w:ind w:left="240" w:firstLine="468"/>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Программа комплексного развития систем коммунальной инфраструктуры на перспективный период является важнейшим инструментом, обеспечивающим развитие коммунальных систем и объектов в соответствии с потребностями жилищного и промышленного строительства, повышающим качество производимых для потребителей коммунальных услуг, а также способствующим улучшению экологической ситуации на территории муниципального образования.</w:t>
      </w:r>
    </w:p>
    <w:p w:rsidR="000266A1" w:rsidRPr="000266A1" w:rsidRDefault="000266A1" w:rsidP="000266A1">
      <w:pPr>
        <w:spacing w:after="0"/>
        <w:ind w:left="240" w:firstLine="468"/>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В частности, для муниципального образования Программа является:</w:t>
      </w:r>
    </w:p>
    <w:p w:rsidR="000266A1" w:rsidRPr="000266A1" w:rsidRDefault="000266A1" w:rsidP="000266A1">
      <w:pPr>
        <w:numPr>
          <w:ilvl w:val="0"/>
          <w:numId w:val="11"/>
        </w:numPr>
        <w:spacing w:after="0"/>
        <w:ind w:left="240" w:hanging="24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bCs/>
          <w:sz w:val="24"/>
          <w:szCs w:val="24"/>
          <w:lang w:eastAsia="ru-RU"/>
        </w:rPr>
        <w:t>инструментом комплексного</w:t>
      </w:r>
      <w:r w:rsidR="005971EF">
        <w:rPr>
          <w:rFonts w:ascii="Times New Roman" w:eastAsia="Times New Roman" w:hAnsi="Times New Roman" w:cs="Times New Roman"/>
          <w:bCs/>
          <w:sz w:val="24"/>
          <w:szCs w:val="24"/>
          <w:lang w:eastAsia="ru-RU"/>
        </w:rPr>
        <w:t xml:space="preserve"> </w:t>
      </w:r>
      <w:r w:rsidRPr="000266A1">
        <w:rPr>
          <w:rFonts w:ascii="Times New Roman" w:eastAsia="Times New Roman" w:hAnsi="Times New Roman" w:cs="Times New Roman"/>
          <w:bCs/>
          <w:sz w:val="24"/>
          <w:szCs w:val="24"/>
          <w:lang w:eastAsia="ru-RU"/>
        </w:rPr>
        <w:t>управления и оптимизации</w:t>
      </w:r>
      <w:r w:rsidR="005971EF">
        <w:rPr>
          <w:rFonts w:ascii="Times New Roman" w:eastAsia="Times New Roman" w:hAnsi="Times New Roman" w:cs="Times New Roman"/>
          <w:bCs/>
          <w:sz w:val="24"/>
          <w:szCs w:val="24"/>
          <w:lang w:eastAsia="ru-RU"/>
        </w:rPr>
        <w:t xml:space="preserve"> </w:t>
      </w:r>
      <w:r w:rsidRPr="000266A1">
        <w:rPr>
          <w:rFonts w:ascii="Times New Roman" w:eastAsia="Times New Roman" w:hAnsi="Times New Roman" w:cs="Times New Roman"/>
          <w:bCs/>
          <w:sz w:val="24"/>
          <w:szCs w:val="24"/>
          <w:lang w:eastAsia="ru-RU"/>
        </w:rPr>
        <w:t>развития системы коммунальной инфраструктуры, т.к.</w:t>
      </w:r>
      <w:r w:rsidR="00A51D57">
        <w:rPr>
          <w:rFonts w:ascii="Times New Roman" w:eastAsia="Times New Roman" w:hAnsi="Times New Roman" w:cs="Times New Roman"/>
          <w:bCs/>
          <w:sz w:val="24"/>
          <w:szCs w:val="24"/>
          <w:lang w:eastAsia="ru-RU"/>
        </w:rPr>
        <w:t xml:space="preserve"> </w:t>
      </w:r>
      <w:r w:rsidRPr="000266A1">
        <w:rPr>
          <w:rFonts w:ascii="Times New Roman" w:eastAsia="Times New Roman" w:hAnsi="Times New Roman" w:cs="Times New Roman"/>
          <w:bCs/>
          <w:sz w:val="24"/>
          <w:szCs w:val="24"/>
          <w:lang w:eastAsia="ru-RU"/>
        </w:rPr>
        <w:t>позволяет увязать вместе по целям и</w:t>
      </w:r>
      <w:r w:rsidR="005971EF">
        <w:rPr>
          <w:rFonts w:ascii="Times New Roman" w:eastAsia="Times New Roman" w:hAnsi="Times New Roman" w:cs="Times New Roman"/>
          <w:bCs/>
          <w:sz w:val="24"/>
          <w:szCs w:val="24"/>
          <w:lang w:eastAsia="ru-RU"/>
        </w:rPr>
        <w:t xml:space="preserve"> </w:t>
      </w:r>
      <w:r w:rsidRPr="000266A1">
        <w:rPr>
          <w:rFonts w:ascii="Times New Roman" w:eastAsia="Times New Roman" w:hAnsi="Times New Roman" w:cs="Times New Roman"/>
          <w:bCs/>
          <w:sz w:val="24"/>
          <w:szCs w:val="24"/>
          <w:lang w:eastAsia="ru-RU"/>
        </w:rPr>
        <w:t>темпам развития</w:t>
      </w:r>
      <w:r w:rsidR="00991556">
        <w:rPr>
          <w:rFonts w:ascii="Times New Roman" w:eastAsia="Times New Roman" w:hAnsi="Times New Roman" w:cs="Times New Roman"/>
          <w:bCs/>
          <w:sz w:val="24"/>
          <w:szCs w:val="24"/>
          <w:lang w:eastAsia="ru-RU"/>
        </w:rPr>
        <w:t xml:space="preserve"> все коммунальные системы поселения</w:t>
      </w:r>
      <w:r w:rsidRPr="000266A1">
        <w:rPr>
          <w:rFonts w:ascii="Times New Roman" w:eastAsia="Times New Roman" w:hAnsi="Times New Roman" w:cs="Times New Roman"/>
          <w:bCs/>
          <w:sz w:val="24"/>
          <w:szCs w:val="24"/>
          <w:lang w:eastAsia="ru-RU"/>
        </w:rPr>
        <w:t>,</w:t>
      </w:r>
      <w:r w:rsidR="005971EF">
        <w:rPr>
          <w:rFonts w:ascii="Times New Roman" w:eastAsia="Times New Roman" w:hAnsi="Times New Roman" w:cs="Times New Roman"/>
          <w:bCs/>
          <w:sz w:val="24"/>
          <w:szCs w:val="24"/>
          <w:lang w:eastAsia="ru-RU"/>
        </w:rPr>
        <w:t xml:space="preserve"> </w:t>
      </w:r>
      <w:r w:rsidRPr="000266A1">
        <w:rPr>
          <w:rFonts w:ascii="Times New Roman" w:eastAsia="Times New Roman" w:hAnsi="Times New Roman" w:cs="Times New Roman"/>
          <w:bCs/>
          <w:sz w:val="24"/>
          <w:szCs w:val="24"/>
          <w:lang w:eastAsia="ru-RU"/>
        </w:rPr>
        <w:t>выявить проблемные точки и в</w:t>
      </w:r>
      <w:r w:rsidR="005971EF">
        <w:rPr>
          <w:rFonts w:ascii="Times New Roman" w:eastAsia="Times New Roman" w:hAnsi="Times New Roman" w:cs="Times New Roman"/>
          <w:bCs/>
          <w:sz w:val="24"/>
          <w:szCs w:val="24"/>
          <w:lang w:eastAsia="ru-RU"/>
        </w:rPr>
        <w:t xml:space="preserve"> </w:t>
      </w:r>
      <w:r w:rsidRPr="000266A1">
        <w:rPr>
          <w:rFonts w:ascii="Times New Roman" w:eastAsia="Times New Roman" w:hAnsi="Times New Roman" w:cs="Times New Roman"/>
          <w:bCs/>
          <w:sz w:val="24"/>
          <w:szCs w:val="24"/>
          <w:lang w:eastAsia="ru-RU"/>
        </w:rPr>
        <w:t>условиях ограниченности ресурсов</w:t>
      </w:r>
      <w:r w:rsidR="005971EF">
        <w:rPr>
          <w:rFonts w:ascii="Times New Roman" w:eastAsia="Times New Roman" w:hAnsi="Times New Roman" w:cs="Times New Roman"/>
          <w:bCs/>
          <w:sz w:val="24"/>
          <w:szCs w:val="24"/>
          <w:lang w:eastAsia="ru-RU"/>
        </w:rPr>
        <w:t xml:space="preserve"> </w:t>
      </w:r>
      <w:r w:rsidRPr="000266A1">
        <w:rPr>
          <w:rFonts w:ascii="Times New Roman" w:eastAsia="Times New Roman" w:hAnsi="Times New Roman" w:cs="Times New Roman"/>
          <w:bCs/>
          <w:sz w:val="24"/>
          <w:szCs w:val="24"/>
          <w:lang w:eastAsia="ru-RU"/>
        </w:rPr>
        <w:t>оптимизировать их для решения</w:t>
      </w:r>
      <w:r w:rsidR="005971EF">
        <w:rPr>
          <w:rFonts w:ascii="Times New Roman" w:eastAsia="Times New Roman" w:hAnsi="Times New Roman" w:cs="Times New Roman"/>
          <w:bCs/>
          <w:sz w:val="24"/>
          <w:szCs w:val="24"/>
          <w:lang w:eastAsia="ru-RU"/>
        </w:rPr>
        <w:t xml:space="preserve"> </w:t>
      </w:r>
      <w:r w:rsidRPr="000266A1">
        <w:rPr>
          <w:rFonts w:ascii="Times New Roman" w:eastAsia="Times New Roman" w:hAnsi="Times New Roman" w:cs="Times New Roman"/>
          <w:bCs/>
          <w:sz w:val="24"/>
          <w:szCs w:val="24"/>
          <w:lang w:eastAsia="ru-RU"/>
        </w:rPr>
        <w:t>на</w:t>
      </w:r>
      <w:r w:rsidR="00991556">
        <w:rPr>
          <w:rFonts w:ascii="Times New Roman" w:eastAsia="Times New Roman" w:hAnsi="Times New Roman" w:cs="Times New Roman"/>
          <w:bCs/>
          <w:sz w:val="24"/>
          <w:szCs w:val="24"/>
          <w:lang w:eastAsia="ru-RU"/>
        </w:rPr>
        <w:t>иболее</w:t>
      </w:r>
      <w:r w:rsidRPr="000266A1">
        <w:rPr>
          <w:rFonts w:ascii="Times New Roman" w:eastAsia="Times New Roman" w:hAnsi="Times New Roman" w:cs="Times New Roman"/>
          <w:bCs/>
          <w:sz w:val="24"/>
          <w:szCs w:val="24"/>
          <w:lang w:eastAsia="ru-RU"/>
        </w:rPr>
        <w:t xml:space="preserve"> острых проблем муниципального образования;</w:t>
      </w:r>
    </w:p>
    <w:p w:rsidR="000266A1" w:rsidRPr="000266A1" w:rsidRDefault="000266A1" w:rsidP="000266A1">
      <w:pPr>
        <w:numPr>
          <w:ilvl w:val="0"/>
          <w:numId w:val="11"/>
        </w:numPr>
        <w:spacing w:after="0"/>
        <w:ind w:left="240" w:hanging="240"/>
        <w:jc w:val="both"/>
        <w:rPr>
          <w:rFonts w:ascii="Times New Roman" w:eastAsia="Times New Roman" w:hAnsi="Times New Roman" w:cs="Times New Roman"/>
          <w:bCs/>
          <w:sz w:val="24"/>
          <w:szCs w:val="24"/>
          <w:lang w:eastAsia="ru-RU"/>
        </w:rPr>
      </w:pPr>
      <w:r w:rsidRPr="000266A1">
        <w:rPr>
          <w:rFonts w:ascii="Times New Roman" w:eastAsia="Times New Roman" w:hAnsi="Times New Roman" w:cs="Times New Roman"/>
          <w:bCs/>
          <w:sz w:val="24"/>
          <w:szCs w:val="24"/>
          <w:lang w:eastAsia="ru-RU"/>
        </w:rPr>
        <w:t xml:space="preserve">инструментом управления (в том числе посредством мониторинга) предприятиями всех форм собственности, функционирующими в коммунальной сфере, т.к. позволяет влиять на планы развития и мотивацию этих организаций в интересах муниципального образования, а также </w:t>
      </w:r>
      <w:r w:rsidRPr="000266A1">
        <w:rPr>
          <w:rFonts w:ascii="Times New Roman" w:eastAsia="Times New Roman" w:hAnsi="Times New Roman" w:cs="Times New Roman"/>
          <w:sz w:val="24"/>
          <w:szCs w:val="24"/>
          <w:lang w:eastAsia="ru-RU"/>
        </w:rPr>
        <w:t>с помощью системы мониторинга оценивать и контролировать деятельность данных организаций;</w:t>
      </w:r>
    </w:p>
    <w:p w:rsidR="000266A1" w:rsidRPr="000266A1" w:rsidRDefault="000266A1" w:rsidP="000266A1">
      <w:pPr>
        <w:numPr>
          <w:ilvl w:val="0"/>
          <w:numId w:val="11"/>
        </w:numPr>
        <w:spacing w:after="0"/>
        <w:ind w:left="240" w:hanging="240"/>
        <w:jc w:val="both"/>
        <w:rPr>
          <w:rFonts w:ascii="Times New Roman" w:eastAsia="Times New Roman" w:hAnsi="Times New Roman" w:cs="Times New Roman"/>
          <w:bCs/>
          <w:sz w:val="24"/>
          <w:szCs w:val="24"/>
          <w:lang w:eastAsia="ru-RU"/>
        </w:rPr>
      </w:pPr>
      <w:r w:rsidRPr="000266A1">
        <w:rPr>
          <w:rFonts w:ascii="Times New Roman" w:eastAsia="Times New Roman" w:hAnsi="Times New Roman" w:cs="Times New Roman"/>
          <w:bCs/>
          <w:sz w:val="24"/>
          <w:szCs w:val="24"/>
          <w:lang w:eastAsia="ru-RU"/>
        </w:rPr>
        <w:t>необходимой базой для разработки производственных и инвестиционных программ организаций коммунального комплекса, которые, в свою очередь, являются обоснованием для установления тарифов;</w:t>
      </w:r>
    </w:p>
    <w:p w:rsidR="000266A1" w:rsidRPr="000266A1" w:rsidRDefault="000266A1" w:rsidP="000266A1">
      <w:pPr>
        <w:numPr>
          <w:ilvl w:val="0"/>
          <w:numId w:val="11"/>
        </w:numPr>
        <w:spacing w:after="0"/>
        <w:ind w:left="240" w:hanging="240"/>
        <w:jc w:val="both"/>
        <w:rPr>
          <w:rFonts w:ascii="Times New Roman" w:eastAsia="Times New Roman" w:hAnsi="Times New Roman" w:cs="Times New Roman"/>
          <w:bCs/>
          <w:sz w:val="24"/>
          <w:szCs w:val="24"/>
          <w:lang w:eastAsia="ru-RU"/>
        </w:rPr>
      </w:pPr>
      <w:r w:rsidRPr="000266A1">
        <w:rPr>
          <w:rFonts w:ascii="Times New Roman" w:eastAsia="Times New Roman" w:hAnsi="Times New Roman" w:cs="Times New Roman"/>
          <w:bCs/>
          <w:sz w:val="24"/>
          <w:szCs w:val="24"/>
          <w:lang w:eastAsia="ru-RU"/>
        </w:rPr>
        <w:t>механизмом эффективного управления муниципальными расходами</w:t>
      </w:r>
      <w:r w:rsidRPr="000266A1">
        <w:rPr>
          <w:rFonts w:ascii="Times New Roman" w:eastAsia="Times New Roman" w:hAnsi="Times New Roman" w:cs="Times New Roman"/>
          <w:sz w:val="24"/>
          <w:szCs w:val="24"/>
          <w:lang w:eastAsia="ru-RU"/>
        </w:rPr>
        <w:t xml:space="preserve">, т.к. </w:t>
      </w:r>
      <w:r w:rsidRPr="000266A1">
        <w:rPr>
          <w:rFonts w:ascii="Times New Roman" w:eastAsia="Times New Roman" w:hAnsi="Times New Roman" w:cs="Times New Roman"/>
          <w:bCs/>
          <w:sz w:val="24"/>
          <w:szCs w:val="24"/>
          <w:lang w:eastAsia="ru-RU"/>
        </w:rPr>
        <w:t>позволяет выявить первоочередные задачи муниципального образования в сфере развития коммунальной инфраструктуры, а так</w:t>
      </w:r>
      <w:r w:rsidR="005971EF">
        <w:rPr>
          <w:rFonts w:ascii="Times New Roman" w:eastAsia="Times New Roman" w:hAnsi="Times New Roman" w:cs="Times New Roman"/>
          <w:bCs/>
          <w:sz w:val="24"/>
          <w:szCs w:val="24"/>
          <w:lang w:eastAsia="ru-RU"/>
        </w:rPr>
        <w:t xml:space="preserve"> </w:t>
      </w:r>
      <w:r w:rsidRPr="000266A1">
        <w:rPr>
          <w:rFonts w:ascii="Times New Roman" w:eastAsia="Times New Roman" w:hAnsi="Times New Roman" w:cs="Times New Roman"/>
          <w:bCs/>
          <w:sz w:val="24"/>
          <w:szCs w:val="24"/>
          <w:lang w:eastAsia="ru-RU"/>
        </w:rPr>
        <w:t>же</w:t>
      </w:r>
      <w:r w:rsidR="005971EF">
        <w:rPr>
          <w:rFonts w:ascii="Times New Roman" w:eastAsia="Times New Roman" w:hAnsi="Times New Roman" w:cs="Times New Roman"/>
          <w:bCs/>
          <w:sz w:val="24"/>
          <w:szCs w:val="24"/>
          <w:lang w:eastAsia="ru-RU"/>
        </w:rPr>
        <w:t xml:space="preserve"> </w:t>
      </w:r>
      <w:r w:rsidRPr="000266A1">
        <w:rPr>
          <w:rFonts w:ascii="Times New Roman" w:eastAsia="Times New Roman" w:hAnsi="Times New Roman" w:cs="Times New Roman"/>
          <w:bCs/>
          <w:sz w:val="24"/>
          <w:szCs w:val="24"/>
          <w:lang w:eastAsia="ru-RU"/>
        </w:rPr>
        <w:t>выявить реальные направления расходов предприятий, функционирующих в коммунальной сфере;</w:t>
      </w:r>
    </w:p>
    <w:p w:rsidR="000266A1" w:rsidRPr="000266A1" w:rsidRDefault="000266A1" w:rsidP="000266A1">
      <w:pPr>
        <w:numPr>
          <w:ilvl w:val="0"/>
          <w:numId w:val="11"/>
        </w:numPr>
        <w:spacing w:after="0"/>
        <w:ind w:left="240" w:hanging="240"/>
        <w:jc w:val="both"/>
        <w:rPr>
          <w:rFonts w:ascii="Times New Roman" w:eastAsia="Times New Roman" w:hAnsi="Times New Roman" w:cs="Times New Roman"/>
          <w:bCs/>
          <w:sz w:val="24"/>
          <w:szCs w:val="24"/>
          <w:lang w:eastAsia="ru-RU"/>
        </w:rPr>
      </w:pPr>
      <w:r w:rsidRPr="000266A1">
        <w:rPr>
          <w:rFonts w:ascii="Times New Roman" w:eastAsia="Times New Roman" w:hAnsi="Times New Roman" w:cs="Times New Roman"/>
          <w:bCs/>
          <w:sz w:val="24"/>
          <w:szCs w:val="24"/>
          <w:lang w:eastAsia="ru-RU"/>
        </w:rPr>
        <w:t>необходимое условие для получения финансовой поддержки на федеральном уровне.</w:t>
      </w:r>
    </w:p>
    <w:p w:rsidR="000266A1" w:rsidRPr="000266A1" w:rsidRDefault="000266A1" w:rsidP="000266A1">
      <w:pPr>
        <w:spacing w:after="0"/>
        <w:ind w:left="240" w:firstLine="3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lastRenderedPageBreak/>
        <w:t xml:space="preserve">Программа направлена на осуществление надежного и устойчивого обеспечения потребителей коммунальными услугами надлежащего качества, снижение износа объектов коммунальной инфраструктуры, обеспечение инженерной инфраструктурой земельных участков. </w:t>
      </w:r>
    </w:p>
    <w:p w:rsidR="000266A1" w:rsidRPr="000266A1" w:rsidRDefault="000266A1" w:rsidP="000266A1">
      <w:pPr>
        <w:spacing w:after="0"/>
        <w:ind w:firstLine="54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В основу формирования и реализации </w:t>
      </w:r>
      <w:proofErr w:type="gramStart"/>
      <w:r w:rsidRPr="000266A1">
        <w:rPr>
          <w:rFonts w:ascii="Times New Roman" w:eastAsia="Times New Roman" w:hAnsi="Times New Roman" w:cs="Times New Roman"/>
          <w:sz w:val="24"/>
          <w:szCs w:val="24"/>
          <w:lang w:eastAsia="ru-RU"/>
        </w:rPr>
        <w:t>Программы комплексного развития систем коммунальной инфраструктуры муниципального образования</w:t>
      </w:r>
      <w:proofErr w:type="gramEnd"/>
      <w:r w:rsidRPr="000266A1">
        <w:rPr>
          <w:rFonts w:ascii="Times New Roman" w:eastAsia="Times New Roman" w:hAnsi="Times New Roman" w:cs="Times New Roman"/>
          <w:sz w:val="24"/>
          <w:szCs w:val="24"/>
          <w:lang w:eastAsia="ru-RU"/>
        </w:rPr>
        <w:t xml:space="preserve"> положены следующие принципы:</w:t>
      </w:r>
    </w:p>
    <w:p w:rsidR="000266A1" w:rsidRPr="000266A1" w:rsidRDefault="000266A1" w:rsidP="00991556">
      <w:pPr>
        <w:spacing w:after="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 – мероприятия и решения Программы комплексного развития должны обеспечивать </w:t>
      </w:r>
      <w:r w:rsidR="00991556">
        <w:rPr>
          <w:rFonts w:ascii="Times New Roman" w:eastAsia="Times New Roman" w:hAnsi="Times New Roman" w:cs="Times New Roman"/>
          <w:sz w:val="24"/>
          <w:szCs w:val="24"/>
          <w:lang w:eastAsia="ru-RU"/>
        </w:rPr>
        <w:t xml:space="preserve">    </w:t>
      </w:r>
      <w:r w:rsidRPr="000266A1">
        <w:rPr>
          <w:rFonts w:ascii="Times New Roman" w:eastAsia="Times New Roman" w:hAnsi="Times New Roman" w:cs="Times New Roman"/>
          <w:sz w:val="24"/>
          <w:szCs w:val="24"/>
          <w:lang w:eastAsia="ru-RU"/>
        </w:rPr>
        <w:t>достижение поставленных целей;</w:t>
      </w:r>
    </w:p>
    <w:p w:rsidR="000266A1" w:rsidRPr="000266A1" w:rsidRDefault="000266A1" w:rsidP="000266A1">
      <w:pPr>
        <w:numPr>
          <w:ilvl w:val="0"/>
          <w:numId w:val="12"/>
        </w:numPr>
        <w:spacing w:after="0"/>
        <w:ind w:left="480" w:hanging="48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bCs/>
          <w:sz w:val="24"/>
          <w:szCs w:val="24"/>
          <w:lang w:eastAsia="ru-RU"/>
        </w:rPr>
        <w:t>системности</w:t>
      </w:r>
      <w:r w:rsidRPr="000266A1">
        <w:rPr>
          <w:rFonts w:ascii="Times New Roman" w:eastAsia="Times New Roman" w:hAnsi="Times New Roman" w:cs="Times New Roman"/>
          <w:sz w:val="24"/>
          <w:szCs w:val="24"/>
          <w:lang w:eastAsia="ru-RU"/>
        </w:rPr>
        <w:t xml:space="preserve"> –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w:t>
      </w:r>
    </w:p>
    <w:p w:rsidR="000266A1" w:rsidRPr="000266A1" w:rsidRDefault="000266A1" w:rsidP="000266A1">
      <w:pPr>
        <w:numPr>
          <w:ilvl w:val="0"/>
          <w:numId w:val="12"/>
        </w:numPr>
        <w:spacing w:after="0"/>
        <w:ind w:left="480" w:hanging="48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bCs/>
          <w:sz w:val="24"/>
          <w:szCs w:val="24"/>
          <w:lang w:eastAsia="ru-RU"/>
        </w:rPr>
        <w:t>комплексност</w:t>
      </w:r>
      <w:r w:rsidRPr="000266A1">
        <w:rPr>
          <w:rFonts w:ascii="Times New Roman" w:eastAsia="Times New Roman" w:hAnsi="Times New Roman" w:cs="Times New Roman"/>
          <w:sz w:val="24"/>
          <w:szCs w:val="24"/>
          <w:lang w:eastAsia="ru-RU"/>
        </w:rPr>
        <w:t>и – формирование Программы развития коммунальной инфраструктуры во взаимосвязи с различными целевыми Программами (федеральными, областными, муниципальными), реализуемыми на территории муниципального образования.</w:t>
      </w:r>
    </w:p>
    <w:p w:rsidR="000266A1" w:rsidRPr="000266A1" w:rsidRDefault="000266A1" w:rsidP="000266A1">
      <w:pPr>
        <w:spacing w:after="0"/>
        <w:ind w:left="480" w:firstLine="228"/>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Программа определяет основные направления развития коммунальной инфраструктуры, в части объектов водоснабжения, водоотведения, теплоснабжения, электроснабжения, а также объектов, используемых для утилизации (захоронения) твердых бытовых отходов. </w:t>
      </w:r>
    </w:p>
    <w:p w:rsidR="000266A1" w:rsidRPr="000266A1" w:rsidRDefault="000266A1" w:rsidP="000266A1">
      <w:pPr>
        <w:spacing w:after="0"/>
        <w:ind w:left="480" w:firstLine="228"/>
        <w:jc w:val="both"/>
        <w:rPr>
          <w:rFonts w:ascii="Times New Roman" w:eastAsia="Times New Roman" w:hAnsi="Times New Roman" w:cs="Times New Roman"/>
          <w:b/>
          <w:sz w:val="24"/>
          <w:szCs w:val="24"/>
          <w:lang w:eastAsia="ru-RU"/>
        </w:rPr>
      </w:pPr>
      <w:r w:rsidRPr="000266A1">
        <w:rPr>
          <w:rFonts w:ascii="Times New Roman" w:eastAsia="Times New Roman" w:hAnsi="Times New Roman" w:cs="Times New Roman"/>
          <w:sz w:val="24"/>
          <w:szCs w:val="24"/>
          <w:lang w:eastAsia="ru-RU"/>
        </w:rPr>
        <w:t xml:space="preserve">Таким образом, Программа комплексного развития систем коммунальной инфраструктуры </w:t>
      </w:r>
      <w:proofErr w:type="spellStart"/>
      <w:r w:rsidR="005971EF" w:rsidRPr="005971EF">
        <w:rPr>
          <w:rFonts w:ascii="Times New Roman" w:eastAsia="Times New Roman" w:hAnsi="Times New Roman" w:cs="Times New Roman"/>
          <w:sz w:val="24"/>
          <w:szCs w:val="24"/>
          <w:lang w:eastAsia="ru-RU"/>
        </w:rPr>
        <w:t>Лозновского</w:t>
      </w:r>
      <w:proofErr w:type="spellEnd"/>
      <w:r w:rsidRPr="000266A1">
        <w:rPr>
          <w:rFonts w:ascii="Times New Roman" w:eastAsia="Times New Roman" w:hAnsi="Times New Roman" w:cs="Times New Roman"/>
          <w:sz w:val="24"/>
          <w:szCs w:val="24"/>
          <w:lang w:eastAsia="ru-RU"/>
        </w:rPr>
        <w:t xml:space="preserve"> сельского поселения Дубовского муниципального района Волгоградской области представляет собой увязанный по целям, задачам и срокам осуществления</w:t>
      </w:r>
      <w:r w:rsidR="005971EF">
        <w:rPr>
          <w:rFonts w:ascii="Times New Roman" w:eastAsia="Times New Roman" w:hAnsi="Times New Roman" w:cs="Times New Roman"/>
          <w:sz w:val="24"/>
          <w:szCs w:val="24"/>
          <w:lang w:eastAsia="ru-RU"/>
        </w:rPr>
        <w:t xml:space="preserve"> </w:t>
      </w:r>
      <w:r w:rsidRPr="000266A1">
        <w:rPr>
          <w:rFonts w:ascii="Times New Roman" w:eastAsia="Times New Roman" w:hAnsi="Times New Roman" w:cs="Times New Roman"/>
          <w:sz w:val="24"/>
          <w:szCs w:val="24"/>
          <w:lang w:eastAsia="ru-RU"/>
        </w:rPr>
        <w:t xml:space="preserve">перечень мероприятий, направленных на обеспечение функционирования и развития коммунальной инфраструктуры муниципального образования на период 2013 – 2020 гг., а также содержит перспективные мероприятия, </w:t>
      </w:r>
      <w:proofErr w:type="gramStart"/>
      <w:r w:rsidRPr="000266A1">
        <w:rPr>
          <w:rFonts w:ascii="Times New Roman" w:eastAsia="Times New Roman" w:hAnsi="Times New Roman" w:cs="Times New Roman"/>
          <w:sz w:val="24"/>
          <w:szCs w:val="24"/>
          <w:lang w:eastAsia="ru-RU"/>
        </w:rPr>
        <w:t>сроки</w:t>
      </w:r>
      <w:proofErr w:type="gramEnd"/>
      <w:r w:rsidRPr="000266A1">
        <w:rPr>
          <w:rFonts w:ascii="Times New Roman" w:eastAsia="Times New Roman" w:hAnsi="Times New Roman" w:cs="Times New Roman"/>
          <w:sz w:val="24"/>
          <w:szCs w:val="24"/>
          <w:lang w:eastAsia="ru-RU"/>
        </w:rPr>
        <w:t xml:space="preserve"> реализации которых могут быть изменены в силу объективных обстоятельств. Основополагающим аспектом Программы является система программных мероприятий по различным направлениям развития коммунальной инфраструктуры. Программой определены механизмы реализации основных ее направлений, ожидаемые результаты реализации Программы и потенциальные показатели оценки эффективности мероприятий, включаемых в Программу.</w:t>
      </w:r>
    </w:p>
    <w:p w:rsidR="000266A1" w:rsidRPr="000266A1" w:rsidRDefault="000266A1" w:rsidP="000266A1">
      <w:pPr>
        <w:spacing w:after="0"/>
        <w:ind w:left="480" w:firstLine="228"/>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Данная Программа ориентирована на устойчивое развитие, под которым предполагается обеспечение существенного прогресса в развитии основных секторов экономики, повышение уровня жизни и условий проживания населения, долговременная экологическая безопасность города и смежных территорий, рациональное использование всех видов ресурсов, современные методы организации инженерных систем. </w:t>
      </w:r>
    </w:p>
    <w:p w:rsidR="000266A1" w:rsidRPr="000266A1" w:rsidRDefault="000266A1" w:rsidP="000266A1">
      <w:pPr>
        <w:spacing w:after="0"/>
        <w:ind w:left="480" w:firstLine="228"/>
        <w:jc w:val="both"/>
        <w:rPr>
          <w:rFonts w:ascii="Times New Roman" w:eastAsia="Times New Roman" w:hAnsi="Times New Roman" w:cs="Times New Roman"/>
          <w:sz w:val="24"/>
          <w:szCs w:val="24"/>
          <w:u w:val="single"/>
          <w:lang w:eastAsia="ru-RU"/>
        </w:rPr>
      </w:pPr>
      <w:r w:rsidRPr="000266A1">
        <w:rPr>
          <w:rFonts w:ascii="Times New Roman" w:eastAsia="Times New Roman" w:hAnsi="Times New Roman" w:cs="Times New Roman"/>
          <w:sz w:val="24"/>
          <w:szCs w:val="24"/>
          <w:lang w:eastAsia="ru-RU"/>
        </w:rPr>
        <w:t>Программа в полной мере соответствует государственной политике реформирования жилищно-коммунального комплекса Российской Федерации.</w:t>
      </w:r>
    </w:p>
    <w:p w:rsidR="000266A1" w:rsidRPr="000266A1" w:rsidRDefault="000266A1" w:rsidP="000266A1">
      <w:pPr>
        <w:spacing w:after="120"/>
        <w:ind w:firstLine="600"/>
        <w:contextualSpacing/>
        <w:jc w:val="both"/>
        <w:rPr>
          <w:rFonts w:ascii="Times New Roman" w:eastAsia="Times New Roman" w:hAnsi="Times New Roman" w:cs="Times New Roman"/>
          <w:sz w:val="16"/>
          <w:szCs w:val="16"/>
          <w:lang w:eastAsia="ru-RU"/>
        </w:rPr>
      </w:pPr>
    </w:p>
    <w:p w:rsidR="000266A1" w:rsidRPr="000266A1" w:rsidRDefault="0076752B" w:rsidP="000266A1">
      <w:pPr>
        <w:pageBreakBefore/>
        <w:tabs>
          <w:tab w:val="right" w:leader="dot" w:pos="10080"/>
        </w:tabs>
        <w:spacing w:after="0"/>
        <w:jc w:val="center"/>
        <w:rPr>
          <w:rFonts w:ascii="Times New Roman" w:eastAsia="Calibri" w:hAnsi="Times New Roman" w:cs="Times New Roman"/>
          <w:b/>
          <w:color w:val="0000FF"/>
          <w:sz w:val="28"/>
          <w:szCs w:val="24"/>
          <w:lang w:eastAsia="ru-RU"/>
        </w:rPr>
      </w:pPr>
      <w:r>
        <w:rPr>
          <w:rFonts w:ascii="Times New Roman" w:eastAsia="Calibri" w:hAnsi="Times New Roman" w:cs="Times New Roman"/>
          <w:b/>
          <w:sz w:val="28"/>
          <w:szCs w:val="24"/>
          <w:lang w:eastAsia="ru-RU"/>
        </w:rPr>
        <w:lastRenderedPageBreak/>
        <w:t>2. ХАРАКТЕРИСТИКА ЛОЗНОВСКОГО</w:t>
      </w:r>
      <w:r w:rsidR="000266A1" w:rsidRPr="000266A1">
        <w:rPr>
          <w:rFonts w:ascii="Times New Roman" w:eastAsia="Calibri" w:hAnsi="Times New Roman" w:cs="Times New Roman"/>
          <w:b/>
          <w:sz w:val="28"/>
          <w:szCs w:val="24"/>
          <w:lang w:eastAsia="ru-RU"/>
        </w:rPr>
        <w:t xml:space="preserve"> СЕЛЬСКОГО ПОСЕЛЕНИЯ</w:t>
      </w:r>
    </w:p>
    <w:p w:rsidR="000266A1" w:rsidRPr="000266A1" w:rsidRDefault="000266A1" w:rsidP="000266A1">
      <w:pPr>
        <w:spacing w:after="0"/>
        <w:jc w:val="both"/>
        <w:rPr>
          <w:rFonts w:ascii="Times New Roman" w:eastAsia="Times New Roman" w:hAnsi="Times New Roman" w:cs="Times New Roman"/>
          <w:sz w:val="24"/>
          <w:szCs w:val="24"/>
          <w:lang w:eastAsia="ru-RU"/>
        </w:rPr>
      </w:pPr>
    </w:p>
    <w:p w:rsidR="000266A1" w:rsidRPr="000266A1" w:rsidRDefault="005971EF" w:rsidP="000266A1">
      <w:pPr>
        <w:spacing w:after="0"/>
        <w:ind w:firstLine="567"/>
        <w:jc w:val="both"/>
        <w:rPr>
          <w:rFonts w:ascii="Times New Roman" w:eastAsia="Times New Roman" w:hAnsi="Times New Roman" w:cs="Times New Roman"/>
          <w:spacing w:val="3"/>
          <w:sz w:val="24"/>
          <w:szCs w:val="24"/>
          <w:lang w:eastAsia="ru-RU"/>
        </w:rPr>
      </w:pPr>
      <w:proofErr w:type="spellStart"/>
      <w:r w:rsidRPr="005971EF">
        <w:rPr>
          <w:rFonts w:ascii="Times New Roman" w:eastAsia="Times New Roman" w:hAnsi="Times New Roman" w:cs="Times New Roman"/>
          <w:sz w:val="24"/>
          <w:szCs w:val="24"/>
          <w:lang w:eastAsia="ru-RU"/>
        </w:rPr>
        <w:t>Лозновского</w:t>
      </w:r>
      <w:proofErr w:type="spellEnd"/>
      <w:r w:rsidR="000266A1" w:rsidRPr="000266A1">
        <w:rPr>
          <w:rFonts w:ascii="Times New Roman" w:eastAsia="Times New Roman" w:hAnsi="Times New Roman" w:cs="Times New Roman"/>
          <w:spacing w:val="7"/>
          <w:sz w:val="24"/>
          <w:szCs w:val="24"/>
          <w:lang w:eastAsia="ru-RU"/>
        </w:rPr>
        <w:t xml:space="preserve"> сельское поселение является муниципальным образованием Дубовского муниципального района </w:t>
      </w:r>
      <w:r w:rsidR="000266A1" w:rsidRPr="000266A1">
        <w:rPr>
          <w:rFonts w:ascii="Times New Roman" w:eastAsia="Times New Roman" w:hAnsi="Times New Roman" w:cs="Times New Roman"/>
          <w:sz w:val="24"/>
          <w:szCs w:val="24"/>
          <w:lang w:eastAsia="ru-RU"/>
        </w:rPr>
        <w:t>Волгоградской области Росс</w:t>
      </w:r>
      <w:r w:rsidR="0076752B">
        <w:rPr>
          <w:rFonts w:ascii="Times New Roman" w:eastAsia="Times New Roman" w:hAnsi="Times New Roman" w:cs="Times New Roman"/>
          <w:sz w:val="24"/>
          <w:szCs w:val="24"/>
          <w:lang w:eastAsia="ru-RU"/>
        </w:rPr>
        <w:t>ийской Федерации, расположено 40</w:t>
      </w:r>
      <w:r w:rsidR="000266A1" w:rsidRPr="000266A1">
        <w:rPr>
          <w:rFonts w:ascii="Times New Roman" w:eastAsia="Times New Roman" w:hAnsi="Times New Roman" w:cs="Times New Roman"/>
          <w:sz w:val="24"/>
          <w:szCs w:val="24"/>
          <w:lang w:eastAsia="ru-RU"/>
        </w:rPr>
        <w:t xml:space="preserve"> км севернее районного центра г</w:t>
      </w:r>
      <w:proofErr w:type="gramStart"/>
      <w:r w:rsidR="000266A1" w:rsidRPr="000266A1">
        <w:rPr>
          <w:rFonts w:ascii="Times New Roman" w:eastAsia="Times New Roman" w:hAnsi="Times New Roman" w:cs="Times New Roman"/>
          <w:sz w:val="24"/>
          <w:szCs w:val="24"/>
          <w:lang w:eastAsia="ru-RU"/>
        </w:rPr>
        <w:t>.Д</w:t>
      </w:r>
      <w:proofErr w:type="gramEnd"/>
      <w:r w:rsidR="000266A1" w:rsidRPr="000266A1">
        <w:rPr>
          <w:rFonts w:ascii="Times New Roman" w:eastAsia="Times New Roman" w:hAnsi="Times New Roman" w:cs="Times New Roman"/>
          <w:sz w:val="24"/>
          <w:szCs w:val="24"/>
          <w:lang w:eastAsia="ru-RU"/>
        </w:rPr>
        <w:t>убовка на правом берегу Волгоградского водохранилища</w:t>
      </w:r>
      <w:r w:rsidR="000266A1" w:rsidRPr="000266A1">
        <w:rPr>
          <w:rFonts w:ascii="Times New Roman" w:eastAsia="Times New Roman" w:hAnsi="Times New Roman" w:cs="Times New Roman"/>
          <w:spacing w:val="3"/>
          <w:sz w:val="24"/>
          <w:szCs w:val="24"/>
          <w:lang w:eastAsia="ru-RU"/>
        </w:rPr>
        <w:t>.  Общая п</w:t>
      </w:r>
      <w:r w:rsidR="0076752B">
        <w:rPr>
          <w:rFonts w:ascii="Times New Roman" w:eastAsia="Times New Roman" w:hAnsi="Times New Roman" w:cs="Times New Roman"/>
          <w:spacing w:val="3"/>
          <w:sz w:val="24"/>
          <w:szCs w:val="24"/>
          <w:lang w:eastAsia="ru-RU"/>
        </w:rPr>
        <w:t>лощадь поселения  составляет 528</w:t>
      </w:r>
      <w:r w:rsidR="000266A1" w:rsidRPr="000266A1">
        <w:rPr>
          <w:rFonts w:ascii="Times New Roman" w:eastAsia="Times New Roman" w:hAnsi="Times New Roman" w:cs="Times New Roman"/>
          <w:spacing w:val="3"/>
          <w:sz w:val="24"/>
          <w:szCs w:val="24"/>
          <w:lang w:eastAsia="ru-RU"/>
        </w:rPr>
        <w:t xml:space="preserve"> га. Численность посто</w:t>
      </w:r>
      <w:r w:rsidR="0076752B">
        <w:rPr>
          <w:rFonts w:ascii="Times New Roman" w:eastAsia="Times New Roman" w:hAnsi="Times New Roman" w:cs="Times New Roman"/>
          <w:spacing w:val="3"/>
          <w:sz w:val="24"/>
          <w:szCs w:val="24"/>
          <w:lang w:eastAsia="ru-RU"/>
        </w:rPr>
        <w:t>янного населения составляет 1871</w:t>
      </w:r>
      <w:r w:rsidR="000266A1" w:rsidRPr="000266A1">
        <w:rPr>
          <w:rFonts w:ascii="Times New Roman" w:eastAsia="Times New Roman" w:hAnsi="Times New Roman" w:cs="Times New Roman"/>
          <w:spacing w:val="3"/>
          <w:sz w:val="24"/>
          <w:szCs w:val="24"/>
          <w:lang w:eastAsia="ru-RU"/>
        </w:rPr>
        <w:t xml:space="preserve"> человек.  </w:t>
      </w:r>
    </w:p>
    <w:p w:rsidR="000266A1" w:rsidRPr="000266A1" w:rsidRDefault="000266A1" w:rsidP="000266A1">
      <w:pPr>
        <w:spacing w:after="0"/>
        <w:ind w:firstLine="567"/>
        <w:jc w:val="both"/>
        <w:rPr>
          <w:rFonts w:ascii="Times New Roman" w:eastAsia="Times New Roman" w:hAnsi="Times New Roman" w:cs="Times New Roman"/>
          <w:spacing w:val="3"/>
          <w:sz w:val="24"/>
          <w:szCs w:val="24"/>
          <w:lang w:eastAsia="ru-RU"/>
        </w:rPr>
      </w:pPr>
    </w:p>
    <w:p w:rsidR="000266A1" w:rsidRPr="000266A1" w:rsidRDefault="000266A1" w:rsidP="000266A1">
      <w:pPr>
        <w:spacing w:after="0"/>
        <w:ind w:firstLine="567"/>
        <w:jc w:val="center"/>
        <w:rPr>
          <w:rFonts w:ascii="Times New Roman" w:eastAsia="Times New Roman" w:hAnsi="Times New Roman" w:cs="Times New Roman"/>
          <w:b/>
          <w:spacing w:val="3"/>
          <w:sz w:val="24"/>
          <w:szCs w:val="24"/>
          <w:lang w:eastAsia="ru-RU"/>
        </w:rPr>
      </w:pPr>
      <w:r w:rsidRPr="000266A1">
        <w:rPr>
          <w:rFonts w:ascii="Times New Roman" w:eastAsia="Times New Roman" w:hAnsi="Times New Roman" w:cs="Times New Roman"/>
          <w:b/>
          <w:spacing w:val="3"/>
          <w:sz w:val="24"/>
          <w:szCs w:val="24"/>
          <w:lang w:eastAsia="ru-RU"/>
        </w:rPr>
        <w:t>2.1. Показатели сферы жилищно-коммунального хозяйства</w:t>
      </w:r>
    </w:p>
    <w:p w:rsidR="000266A1" w:rsidRPr="000266A1" w:rsidRDefault="005971EF" w:rsidP="000266A1">
      <w:pPr>
        <w:spacing w:after="0"/>
        <w:ind w:firstLine="567"/>
        <w:jc w:val="center"/>
        <w:rPr>
          <w:rFonts w:ascii="Times New Roman" w:eastAsia="Times New Roman" w:hAnsi="Times New Roman" w:cs="Times New Roman"/>
          <w:b/>
          <w:spacing w:val="3"/>
          <w:sz w:val="24"/>
          <w:szCs w:val="24"/>
          <w:lang w:eastAsia="ru-RU"/>
        </w:rPr>
      </w:pPr>
      <w:proofErr w:type="spellStart"/>
      <w:r w:rsidRPr="005971EF">
        <w:rPr>
          <w:rFonts w:ascii="Times New Roman" w:eastAsia="Times New Roman" w:hAnsi="Times New Roman" w:cs="Times New Roman"/>
          <w:b/>
          <w:sz w:val="24"/>
          <w:szCs w:val="24"/>
          <w:lang w:eastAsia="ru-RU"/>
        </w:rPr>
        <w:t>Лозновского</w:t>
      </w:r>
      <w:proofErr w:type="spellEnd"/>
      <w:r w:rsidR="000266A1" w:rsidRPr="000266A1">
        <w:rPr>
          <w:rFonts w:ascii="Times New Roman" w:eastAsia="Times New Roman" w:hAnsi="Times New Roman" w:cs="Times New Roman"/>
          <w:b/>
          <w:spacing w:val="3"/>
          <w:sz w:val="24"/>
          <w:szCs w:val="24"/>
          <w:lang w:eastAsia="ru-RU"/>
        </w:rPr>
        <w:t xml:space="preserve"> сельского поселения.</w:t>
      </w:r>
    </w:p>
    <w:p w:rsidR="000266A1" w:rsidRPr="000266A1" w:rsidRDefault="000266A1" w:rsidP="000266A1">
      <w:pPr>
        <w:spacing w:after="0"/>
        <w:ind w:firstLine="567"/>
        <w:jc w:val="center"/>
        <w:rPr>
          <w:rFonts w:ascii="Times New Roman" w:eastAsia="Times New Roman" w:hAnsi="Times New Roman" w:cs="Times New Roman"/>
          <w:b/>
          <w:spacing w:val="3"/>
          <w:sz w:val="28"/>
          <w:szCs w:val="28"/>
          <w:lang w:eastAsia="ru-RU"/>
        </w:rPr>
      </w:pPr>
    </w:p>
    <w:p w:rsidR="000266A1" w:rsidRPr="000266A1" w:rsidRDefault="000266A1" w:rsidP="000266A1">
      <w:pPr>
        <w:spacing w:after="0"/>
        <w:ind w:firstLine="567"/>
        <w:rPr>
          <w:rFonts w:ascii="Times New Roman" w:eastAsia="Times New Roman" w:hAnsi="Times New Roman" w:cs="Times New Roman"/>
          <w:spacing w:val="3"/>
          <w:sz w:val="24"/>
          <w:szCs w:val="24"/>
          <w:lang w:eastAsia="ru-RU"/>
        </w:rPr>
      </w:pPr>
      <w:r w:rsidRPr="000266A1">
        <w:rPr>
          <w:rFonts w:ascii="Times New Roman" w:eastAsia="Times New Roman" w:hAnsi="Times New Roman" w:cs="Times New Roman"/>
          <w:spacing w:val="3"/>
          <w:sz w:val="28"/>
          <w:szCs w:val="28"/>
          <w:lang w:eastAsia="ru-RU"/>
        </w:rPr>
        <w:tab/>
      </w:r>
      <w:r w:rsidRPr="000266A1">
        <w:rPr>
          <w:rFonts w:ascii="Times New Roman" w:eastAsia="Times New Roman" w:hAnsi="Times New Roman" w:cs="Times New Roman"/>
          <w:spacing w:val="3"/>
          <w:sz w:val="28"/>
          <w:szCs w:val="28"/>
          <w:lang w:eastAsia="ru-RU"/>
        </w:rPr>
        <w:tab/>
      </w:r>
      <w:r w:rsidRPr="000266A1">
        <w:rPr>
          <w:rFonts w:ascii="Times New Roman" w:eastAsia="Times New Roman" w:hAnsi="Times New Roman" w:cs="Times New Roman"/>
          <w:spacing w:val="3"/>
          <w:sz w:val="28"/>
          <w:szCs w:val="28"/>
          <w:lang w:eastAsia="ru-RU"/>
        </w:rPr>
        <w:tab/>
      </w:r>
      <w:r w:rsidRPr="000266A1">
        <w:rPr>
          <w:rFonts w:ascii="Times New Roman" w:eastAsia="Times New Roman" w:hAnsi="Times New Roman" w:cs="Times New Roman"/>
          <w:spacing w:val="3"/>
          <w:sz w:val="28"/>
          <w:szCs w:val="28"/>
          <w:lang w:eastAsia="ru-RU"/>
        </w:rPr>
        <w:tab/>
      </w:r>
      <w:r w:rsidRPr="000266A1">
        <w:rPr>
          <w:rFonts w:ascii="Times New Roman" w:eastAsia="Times New Roman" w:hAnsi="Times New Roman" w:cs="Times New Roman"/>
          <w:spacing w:val="3"/>
          <w:sz w:val="28"/>
          <w:szCs w:val="28"/>
          <w:lang w:eastAsia="ru-RU"/>
        </w:rPr>
        <w:tab/>
      </w:r>
      <w:r w:rsidRPr="000266A1">
        <w:rPr>
          <w:rFonts w:ascii="Times New Roman" w:eastAsia="Times New Roman" w:hAnsi="Times New Roman" w:cs="Times New Roman"/>
          <w:spacing w:val="3"/>
          <w:sz w:val="28"/>
          <w:szCs w:val="28"/>
          <w:lang w:eastAsia="ru-RU"/>
        </w:rPr>
        <w:tab/>
      </w:r>
      <w:r w:rsidRPr="000266A1">
        <w:rPr>
          <w:rFonts w:ascii="Times New Roman" w:eastAsia="Times New Roman" w:hAnsi="Times New Roman" w:cs="Times New Roman"/>
          <w:spacing w:val="3"/>
          <w:sz w:val="28"/>
          <w:szCs w:val="28"/>
          <w:lang w:eastAsia="ru-RU"/>
        </w:rPr>
        <w:tab/>
      </w:r>
      <w:r w:rsidRPr="000266A1">
        <w:rPr>
          <w:rFonts w:ascii="Times New Roman" w:eastAsia="Times New Roman" w:hAnsi="Times New Roman" w:cs="Times New Roman"/>
          <w:spacing w:val="3"/>
          <w:sz w:val="28"/>
          <w:szCs w:val="28"/>
          <w:lang w:eastAsia="ru-RU"/>
        </w:rPr>
        <w:tab/>
      </w:r>
      <w:r w:rsidRPr="000266A1">
        <w:rPr>
          <w:rFonts w:ascii="Times New Roman" w:eastAsia="Times New Roman" w:hAnsi="Times New Roman" w:cs="Times New Roman"/>
          <w:spacing w:val="3"/>
          <w:sz w:val="28"/>
          <w:szCs w:val="28"/>
          <w:lang w:eastAsia="ru-RU"/>
        </w:rPr>
        <w:tab/>
      </w:r>
      <w:r w:rsidRPr="000266A1">
        <w:rPr>
          <w:rFonts w:ascii="Times New Roman" w:eastAsia="Times New Roman" w:hAnsi="Times New Roman" w:cs="Times New Roman"/>
          <w:spacing w:val="3"/>
          <w:sz w:val="28"/>
          <w:szCs w:val="28"/>
          <w:lang w:eastAsia="ru-RU"/>
        </w:rPr>
        <w:tab/>
      </w:r>
      <w:r w:rsidRPr="000266A1">
        <w:rPr>
          <w:rFonts w:ascii="Times New Roman" w:eastAsia="Times New Roman" w:hAnsi="Times New Roman" w:cs="Times New Roman"/>
          <w:spacing w:val="3"/>
          <w:sz w:val="24"/>
          <w:szCs w:val="24"/>
          <w:lang w:eastAsia="ru-RU"/>
        </w:rPr>
        <w:t>Таблица №1</w:t>
      </w:r>
    </w:p>
    <w:p w:rsidR="000266A1" w:rsidRPr="000266A1" w:rsidRDefault="000266A1" w:rsidP="000266A1">
      <w:pPr>
        <w:spacing w:after="0"/>
        <w:ind w:firstLine="567"/>
        <w:jc w:val="center"/>
        <w:rPr>
          <w:rFonts w:ascii="Times New Roman" w:eastAsia="Times New Roman" w:hAnsi="Times New Roman" w:cs="Times New Roman"/>
          <w:spacing w:val="3"/>
          <w:sz w:val="24"/>
          <w:szCs w:val="24"/>
          <w:lang w:eastAsia="ru-RU"/>
        </w:rPr>
      </w:pPr>
      <w:r w:rsidRPr="000266A1">
        <w:rPr>
          <w:rFonts w:ascii="Times New Roman" w:eastAsia="Times New Roman" w:hAnsi="Times New Roman" w:cs="Times New Roman"/>
          <w:spacing w:val="3"/>
          <w:sz w:val="24"/>
          <w:szCs w:val="24"/>
          <w:lang w:eastAsia="ru-RU"/>
        </w:rPr>
        <w:t xml:space="preserve">Параметры, характеризующие отрасль жилищно-коммунального хозяйства </w:t>
      </w:r>
      <w:proofErr w:type="spellStart"/>
      <w:r w:rsidR="005971EF" w:rsidRPr="005971EF">
        <w:rPr>
          <w:rFonts w:ascii="Times New Roman" w:eastAsia="Times New Roman" w:hAnsi="Times New Roman" w:cs="Times New Roman"/>
          <w:sz w:val="24"/>
          <w:szCs w:val="24"/>
          <w:lang w:eastAsia="ru-RU"/>
        </w:rPr>
        <w:t>Лозновского</w:t>
      </w:r>
      <w:proofErr w:type="spellEnd"/>
      <w:r w:rsidRPr="000266A1">
        <w:rPr>
          <w:rFonts w:ascii="Times New Roman" w:eastAsia="Times New Roman" w:hAnsi="Times New Roman" w:cs="Times New Roman"/>
          <w:spacing w:val="3"/>
          <w:sz w:val="24"/>
          <w:szCs w:val="24"/>
          <w:lang w:eastAsia="ru-RU"/>
        </w:rPr>
        <w:t xml:space="preserve"> сельского поселения.</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6"/>
        <w:gridCol w:w="1215"/>
        <w:gridCol w:w="1336"/>
        <w:gridCol w:w="1410"/>
        <w:gridCol w:w="1223"/>
      </w:tblGrid>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center"/>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Показатель</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center"/>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Ед.</w:t>
            </w:r>
          </w:p>
          <w:p w:rsidR="000266A1" w:rsidRPr="000266A1" w:rsidRDefault="000266A1" w:rsidP="000266A1">
            <w:pPr>
              <w:spacing w:after="0"/>
              <w:jc w:val="center"/>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измерения</w:t>
            </w:r>
          </w:p>
        </w:tc>
        <w:tc>
          <w:tcPr>
            <w:tcW w:w="1336"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center"/>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2013 год</w:t>
            </w:r>
          </w:p>
          <w:p w:rsidR="000266A1" w:rsidRPr="000266A1" w:rsidRDefault="000266A1" w:rsidP="000266A1">
            <w:pPr>
              <w:spacing w:after="0"/>
              <w:jc w:val="center"/>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оценка)</w:t>
            </w:r>
          </w:p>
        </w:tc>
        <w:tc>
          <w:tcPr>
            <w:tcW w:w="1410"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xml:space="preserve">2014 год </w:t>
            </w:r>
          </w:p>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прогноз)</w:t>
            </w:r>
          </w:p>
        </w:tc>
        <w:tc>
          <w:tcPr>
            <w:tcW w:w="1223"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line="276" w:lineRule="auto"/>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2015 год</w:t>
            </w:r>
          </w:p>
          <w:p w:rsidR="000266A1" w:rsidRPr="000266A1" w:rsidRDefault="000266A1" w:rsidP="000266A1">
            <w:pPr>
              <w:spacing w:after="0" w:line="276" w:lineRule="auto"/>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(прогноз)</w:t>
            </w:r>
          </w:p>
          <w:p w:rsidR="000266A1" w:rsidRPr="000266A1" w:rsidRDefault="000266A1" w:rsidP="000266A1">
            <w:pPr>
              <w:spacing w:after="0"/>
              <w:jc w:val="both"/>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b/>
                <w:spacing w:val="3"/>
                <w:sz w:val="24"/>
                <w:szCs w:val="24"/>
              </w:rPr>
            </w:pPr>
            <w:r w:rsidRPr="000266A1">
              <w:rPr>
                <w:rFonts w:ascii="Times New Roman" w:eastAsia="Times New Roman" w:hAnsi="Times New Roman" w:cs="Times New Roman"/>
                <w:b/>
                <w:spacing w:val="3"/>
                <w:sz w:val="24"/>
                <w:szCs w:val="24"/>
              </w:rPr>
              <w:t>Общая площадь жилого фонда</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тыс.кв</w:t>
            </w:r>
            <w:proofErr w:type="gramStart"/>
            <w:r w:rsidRPr="000266A1">
              <w:rPr>
                <w:rFonts w:ascii="Times New Roman" w:eastAsia="Times New Roman" w:hAnsi="Times New Roman" w:cs="Times New Roman"/>
                <w:spacing w:val="3"/>
                <w:sz w:val="24"/>
                <w:szCs w:val="24"/>
              </w:rPr>
              <w:t>.м</w:t>
            </w:r>
            <w:proofErr w:type="gramEnd"/>
          </w:p>
        </w:tc>
        <w:tc>
          <w:tcPr>
            <w:tcW w:w="1336" w:type="dxa"/>
            <w:tcBorders>
              <w:top w:val="single" w:sz="4" w:space="0" w:color="auto"/>
              <w:left w:val="single" w:sz="4" w:space="0" w:color="auto"/>
              <w:bottom w:val="single" w:sz="4" w:space="0" w:color="auto"/>
              <w:right w:val="single" w:sz="4" w:space="0" w:color="auto"/>
            </w:tcBorders>
            <w:hideMark/>
          </w:tcPr>
          <w:p w:rsidR="000266A1" w:rsidRPr="000266A1" w:rsidRDefault="00552829"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42,76</w:t>
            </w:r>
          </w:p>
        </w:tc>
        <w:tc>
          <w:tcPr>
            <w:tcW w:w="1410" w:type="dxa"/>
            <w:tcBorders>
              <w:top w:val="single" w:sz="4" w:space="0" w:color="auto"/>
              <w:left w:val="single" w:sz="4" w:space="0" w:color="auto"/>
              <w:bottom w:val="single" w:sz="4" w:space="0" w:color="auto"/>
              <w:right w:val="single" w:sz="4" w:space="0" w:color="auto"/>
            </w:tcBorders>
            <w:hideMark/>
          </w:tcPr>
          <w:p w:rsidR="000266A1" w:rsidRPr="000266A1" w:rsidRDefault="00552829"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42,91</w:t>
            </w:r>
          </w:p>
        </w:tc>
        <w:tc>
          <w:tcPr>
            <w:tcW w:w="1223"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center"/>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23,94</w:t>
            </w: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center"/>
              <w:rPr>
                <w:rFonts w:ascii="Times New Roman" w:eastAsia="Times New Roman" w:hAnsi="Times New Roman" w:cs="Times New Roman"/>
                <w:b/>
                <w:spacing w:val="3"/>
                <w:sz w:val="24"/>
                <w:szCs w:val="24"/>
              </w:rPr>
            </w:pPr>
            <w:r w:rsidRPr="000266A1">
              <w:rPr>
                <w:rFonts w:ascii="Times New Roman" w:eastAsia="Times New Roman" w:hAnsi="Times New Roman" w:cs="Times New Roman"/>
                <w:b/>
                <w:spacing w:val="3"/>
                <w:sz w:val="24"/>
                <w:szCs w:val="24"/>
              </w:rPr>
              <w:t>В том числе:</w:t>
            </w:r>
          </w:p>
        </w:tc>
        <w:tc>
          <w:tcPr>
            <w:tcW w:w="1215"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both"/>
              <w:rPr>
                <w:rFonts w:ascii="Times New Roman" w:eastAsia="Times New Roman" w:hAnsi="Times New Roman" w:cs="Times New Roman"/>
                <w:spacing w:val="3"/>
                <w:sz w:val="24"/>
                <w:szCs w:val="24"/>
              </w:rPr>
            </w:pP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410"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223"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МКД (многоквартирные жилые дома)</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тыс.кв</w:t>
            </w:r>
            <w:proofErr w:type="gramStart"/>
            <w:r w:rsidRPr="000266A1">
              <w:rPr>
                <w:rFonts w:ascii="Times New Roman" w:eastAsia="Times New Roman" w:hAnsi="Times New Roman" w:cs="Times New Roman"/>
                <w:spacing w:val="3"/>
                <w:sz w:val="24"/>
                <w:szCs w:val="24"/>
              </w:rPr>
              <w:t>.м</w:t>
            </w:r>
            <w:proofErr w:type="gramEnd"/>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410"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223"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xml:space="preserve">                         из них в управлении</w:t>
            </w:r>
          </w:p>
        </w:tc>
        <w:tc>
          <w:tcPr>
            <w:tcW w:w="1215"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both"/>
              <w:rPr>
                <w:rFonts w:ascii="Times New Roman" w:eastAsia="Times New Roman" w:hAnsi="Times New Roman" w:cs="Times New Roman"/>
                <w:spacing w:val="3"/>
                <w:sz w:val="24"/>
                <w:szCs w:val="24"/>
              </w:rPr>
            </w:pP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410"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223"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xml:space="preserve">                          ТСЖ</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тыс.кв</w:t>
            </w:r>
            <w:proofErr w:type="gramStart"/>
            <w:r w:rsidRPr="000266A1">
              <w:rPr>
                <w:rFonts w:ascii="Times New Roman" w:eastAsia="Times New Roman" w:hAnsi="Times New Roman" w:cs="Times New Roman"/>
                <w:spacing w:val="3"/>
                <w:sz w:val="24"/>
                <w:szCs w:val="24"/>
              </w:rPr>
              <w:t>.м</w:t>
            </w:r>
            <w:proofErr w:type="gramEnd"/>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410"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223"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xml:space="preserve">                          УК</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тыс.кв</w:t>
            </w:r>
            <w:proofErr w:type="gramStart"/>
            <w:r w:rsidRPr="000266A1">
              <w:rPr>
                <w:rFonts w:ascii="Times New Roman" w:eastAsia="Times New Roman" w:hAnsi="Times New Roman" w:cs="Times New Roman"/>
                <w:spacing w:val="3"/>
                <w:sz w:val="24"/>
                <w:szCs w:val="24"/>
              </w:rPr>
              <w:t>.м</w:t>
            </w:r>
            <w:proofErr w:type="gramEnd"/>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410"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223"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xml:space="preserve">                       непосредственное управление</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тыс.кв</w:t>
            </w:r>
            <w:proofErr w:type="gramStart"/>
            <w:r w:rsidRPr="000266A1">
              <w:rPr>
                <w:rFonts w:ascii="Times New Roman" w:eastAsia="Times New Roman" w:hAnsi="Times New Roman" w:cs="Times New Roman"/>
                <w:spacing w:val="3"/>
                <w:sz w:val="24"/>
                <w:szCs w:val="24"/>
              </w:rPr>
              <w:t>.м</w:t>
            </w:r>
            <w:proofErr w:type="gramEnd"/>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410"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223"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Жилые дома (индивидуальные здания)</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тыс.кв</w:t>
            </w:r>
            <w:proofErr w:type="gramStart"/>
            <w:r w:rsidRPr="000266A1">
              <w:rPr>
                <w:rFonts w:ascii="Times New Roman" w:eastAsia="Times New Roman" w:hAnsi="Times New Roman" w:cs="Times New Roman"/>
                <w:spacing w:val="3"/>
                <w:sz w:val="24"/>
                <w:szCs w:val="24"/>
              </w:rPr>
              <w:t>.м</w:t>
            </w:r>
            <w:proofErr w:type="gramEnd"/>
          </w:p>
        </w:tc>
        <w:tc>
          <w:tcPr>
            <w:tcW w:w="1336" w:type="dxa"/>
            <w:tcBorders>
              <w:top w:val="single" w:sz="4" w:space="0" w:color="auto"/>
              <w:left w:val="single" w:sz="4" w:space="0" w:color="auto"/>
              <w:bottom w:val="single" w:sz="4" w:space="0" w:color="auto"/>
              <w:right w:val="single" w:sz="4" w:space="0" w:color="auto"/>
            </w:tcBorders>
            <w:hideMark/>
          </w:tcPr>
          <w:p w:rsidR="000266A1" w:rsidRPr="000266A1" w:rsidRDefault="00552829"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42,72</w:t>
            </w:r>
          </w:p>
        </w:tc>
        <w:tc>
          <w:tcPr>
            <w:tcW w:w="1410" w:type="dxa"/>
            <w:tcBorders>
              <w:top w:val="single" w:sz="4" w:space="0" w:color="auto"/>
              <w:left w:val="single" w:sz="4" w:space="0" w:color="auto"/>
              <w:bottom w:val="single" w:sz="4" w:space="0" w:color="auto"/>
              <w:right w:val="single" w:sz="4" w:space="0" w:color="auto"/>
            </w:tcBorders>
            <w:hideMark/>
          </w:tcPr>
          <w:p w:rsidR="000266A1" w:rsidRPr="000266A1" w:rsidRDefault="00552829"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42,91</w:t>
            </w:r>
          </w:p>
        </w:tc>
        <w:tc>
          <w:tcPr>
            <w:tcW w:w="1223" w:type="dxa"/>
            <w:tcBorders>
              <w:top w:val="single" w:sz="4" w:space="0" w:color="auto"/>
              <w:left w:val="single" w:sz="4" w:space="0" w:color="auto"/>
              <w:bottom w:val="single" w:sz="4" w:space="0" w:color="auto"/>
              <w:right w:val="single" w:sz="4" w:space="0" w:color="auto"/>
            </w:tcBorders>
            <w:hideMark/>
          </w:tcPr>
          <w:p w:rsidR="000266A1" w:rsidRPr="000266A1" w:rsidRDefault="00552829"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42,94</w:t>
            </w: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Жилой фонд пригодный для проживания</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тыс.кв.м.</w:t>
            </w:r>
          </w:p>
        </w:tc>
        <w:tc>
          <w:tcPr>
            <w:tcW w:w="1336" w:type="dxa"/>
            <w:tcBorders>
              <w:top w:val="single" w:sz="4" w:space="0" w:color="auto"/>
              <w:left w:val="single" w:sz="4" w:space="0" w:color="auto"/>
              <w:bottom w:val="single" w:sz="4" w:space="0" w:color="auto"/>
              <w:right w:val="single" w:sz="4" w:space="0" w:color="auto"/>
            </w:tcBorders>
            <w:hideMark/>
          </w:tcPr>
          <w:p w:rsidR="000266A1" w:rsidRPr="000266A1" w:rsidRDefault="00552829"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42,68</w:t>
            </w:r>
          </w:p>
        </w:tc>
        <w:tc>
          <w:tcPr>
            <w:tcW w:w="1410" w:type="dxa"/>
            <w:tcBorders>
              <w:top w:val="single" w:sz="4" w:space="0" w:color="auto"/>
              <w:left w:val="single" w:sz="4" w:space="0" w:color="auto"/>
              <w:bottom w:val="single" w:sz="4" w:space="0" w:color="auto"/>
              <w:right w:val="single" w:sz="4" w:space="0" w:color="auto"/>
            </w:tcBorders>
            <w:hideMark/>
          </w:tcPr>
          <w:p w:rsidR="000266A1" w:rsidRPr="000266A1" w:rsidRDefault="00552829"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42,87</w:t>
            </w:r>
          </w:p>
        </w:tc>
        <w:tc>
          <w:tcPr>
            <w:tcW w:w="1223" w:type="dxa"/>
            <w:tcBorders>
              <w:top w:val="single" w:sz="4" w:space="0" w:color="auto"/>
              <w:left w:val="single" w:sz="4" w:space="0" w:color="auto"/>
              <w:bottom w:val="single" w:sz="4" w:space="0" w:color="auto"/>
              <w:right w:val="single" w:sz="4" w:space="0" w:color="auto"/>
            </w:tcBorders>
            <w:hideMark/>
          </w:tcPr>
          <w:p w:rsidR="000266A1" w:rsidRPr="000266A1" w:rsidRDefault="00552829"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42,9</w:t>
            </w: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Жилой фонд непригодный для проживания</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тыс.кв</w:t>
            </w:r>
            <w:proofErr w:type="gramStart"/>
            <w:r w:rsidRPr="000266A1">
              <w:rPr>
                <w:rFonts w:ascii="Times New Roman" w:eastAsia="Times New Roman" w:hAnsi="Times New Roman" w:cs="Times New Roman"/>
                <w:spacing w:val="3"/>
                <w:sz w:val="24"/>
                <w:szCs w:val="24"/>
              </w:rPr>
              <w:t>.м</w:t>
            </w:r>
            <w:proofErr w:type="gramEnd"/>
          </w:p>
        </w:tc>
        <w:tc>
          <w:tcPr>
            <w:tcW w:w="1336" w:type="dxa"/>
            <w:tcBorders>
              <w:top w:val="single" w:sz="4" w:space="0" w:color="auto"/>
              <w:left w:val="single" w:sz="4" w:space="0" w:color="auto"/>
              <w:bottom w:val="single" w:sz="4" w:space="0" w:color="auto"/>
              <w:right w:val="single" w:sz="4" w:space="0" w:color="auto"/>
            </w:tcBorders>
            <w:hideMark/>
          </w:tcPr>
          <w:p w:rsidR="000266A1" w:rsidRPr="000266A1" w:rsidRDefault="00552829"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0,04</w:t>
            </w:r>
          </w:p>
        </w:tc>
        <w:tc>
          <w:tcPr>
            <w:tcW w:w="1410" w:type="dxa"/>
            <w:tcBorders>
              <w:top w:val="single" w:sz="4" w:space="0" w:color="auto"/>
              <w:left w:val="single" w:sz="4" w:space="0" w:color="auto"/>
              <w:bottom w:val="single" w:sz="4" w:space="0" w:color="auto"/>
              <w:right w:val="single" w:sz="4" w:space="0" w:color="auto"/>
            </w:tcBorders>
            <w:hideMark/>
          </w:tcPr>
          <w:p w:rsidR="000266A1" w:rsidRPr="000266A1" w:rsidRDefault="00552829"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0,04</w:t>
            </w:r>
          </w:p>
        </w:tc>
        <w:tc>
          <w:tcPr>
            <w:tcW w:w="1223" w:type="dxa"/>
            <w:tcBorders>
              <w:top w:val="single" w:sz="4" w:space="0" w:color="auto"/>
              <w:left w:val="single" w:sz="4" w:space="0" w:color="auto"/>
              <w:bottom w:val="single" w:sz="4" w:space="0" w:color="auto"/>
              <w:right w:val="single" w:sz="4" w:space="0" w:color="auto"/>
            </w:tcBorders>
            <w:hideMark/>
          </w:tcPr>
          <w:p w:rsidR="000266A1" w:rsidRPr="000266A1" w:rsidRDefault="00552829"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0,04</w:t>
            </w: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В том числе: ветхий жилой фонд</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тыс.кв</w:t>
            </w:r>
            <w:proofErr w:type="gramStart"/>
            <w:r w:rsidRPr="000266A1">
              <w:rPr>
                <w:rFonts w:ascii="Times New Roman" w:eastAsia="Times New Roman" w:hAnsi="Times New Roman" w:cs="Times New Roman"/>
                <w:spacing w:val="3"/>
                <w:sz w:val="24"/>
                <w:szCs w:val="24"/>
              </w:rPr>
              <w:t>.м</w:t>
            </w:r>
            <w:proofErr w:type="gramEnd"/>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410"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223"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xml:space="preserve">                      аварийный жилой фонд</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тыс.кв.м.</w:t>
            </w: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410"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223"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xml:space="preserve">                      фенольный жилой фонд</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тыс.кв</w:t>
            </w:r>
            <w:proofErr w:type="gramStart"/>
            <w:r w:rsidRPr="000266A1">
              <w:rPr>
                <w:rFonts w:ascii="Times New Roman" w:eastAsia="Times New Roman" w:hAnsi="Times New Roman" w:cs="Times New Roman"/>
                <w:spacing w:val="3"/>
                <w:sz w:val="24"/>
                <w:szCs w:val="24"/>
              </w:rPr>
              <w:t>.м</w:t>
            </w:r>
            <w:proofErr w:type="gramEnd"/>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410"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223"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Средняя обеспеченность населения жильем</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кв</w:t>
            </w:r>
            <w:proofErr w:type="gramStart"/>
            <w:r w:rsidRPr="000266A1">
              <w:rPr>
                <w:rFonts w:ascii="Times New Roman" w:eastAsia="Times New Roman" w:hAnsi="Times New Roman" w:cs="Times New Roman"/>
                <w:spacing w:val="3"/>
                <w:sz w:val="24"/>
                <w:szCs w:val="24"/>
              </w:rPr>
              <w:t>.м</w:t>
            </w:r>
            <w:proofErr w:type="gramEnd"/>
            <w:r w:rsidRPr="000266A1">
              <w:rPr>
                <w:rFonts w:ascii="Times New Roman" w:eastAsia="Times New Roman" w:hAnsi="Times New Roman" w:cs="Times New Roman"/>
                <w:spacing w:val="3"/>
                <w:sz w:val="24"/>
                <w:szCs w:val="24"/>
              </w:rPr>
              <w:t xml:space="preserve"> на</w:t>
            </w:r>
          </w:p>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xml:space="preserve">1 жителя </w:t>
            </w: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410"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223"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Количество ТСЖ</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ед.</w:t>
            </w: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410"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223"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xml:space="preserve">Количество установленных </w:t>
            </w:r>
            <w:proofErr w:type="spellStart"/>
            <w:r w:rsidRPr="000266A1">
              <w:rPr>
                <w:rFonts w:ascii="Times New Roman" w:eastAsia="Times New Roman" w:hAnsi="Times New Roman" w:cs="Times New Roman"/>
                <w:spacing w:val="3"/>
                <w:sz w:val="24"/>
                <w:szCs w:val="24"/>
              </w:rPr>
              <w:t>общедомовых</w:t>
            </w:r>
            <w:proofErr w:type="spellEnd"/>
            <w:r w:rsidRPr="000266A1">
              <w:rPr>
                <w:rFonts w:ascii="Times New Roman" w:eastAsia="Times New Roman" w:hAnsi="Times New Roman" w:cs="Times New Roman"/>
                <w:spacing w:val="3"/>
                <w:sz w:val="24"/>
                <w:szCs w:val="24"/>
              </w:rPr>
              <w:t xml:space="preserve"> приборов учета, всего</w:t>
            </w:r>
            <w:proofErr w:type="gramStart"/>
            <w:r w:rsidRPr="000266A1">
              <w:rPr>
                <w:rFonts w:ascii="Times New Roman" w:eastAsia="Times New Roman" w:hAnsi="Times New Roman" w:cs="Times New Roman"/>
                <w:spacing w:val="3"/>
                <w:sz w:val="24"/>
                <w:szCs w:val="24"/>
              </w:rPr>
              <w:t xml:space="preserve"> :</w:t>
            </w:r>
            <w:proofErr w:type="gramEnd"/>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шт.</w:t>
            </w: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410"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223"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В том числе:</w:t>
            </w:r>
          </w:p>
        </w:tc>
        <w:tc>
          <w:tcPr>
            <w:tcW w:w="1215"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both"/>
              <w:rPr>
                <w:rFonts w:ascii="Times New Roman" w:eastAsia="Times New Roman" w:hAnsi="Times New Roman" w:cs="Times New Roman"/>
                <w:spacing w:val="3"/>
                <w:sz w:val="24"/>
                <w:szCs w:val="24"/>
              </w:rPr>
            </w:pP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410"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223"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xml:space="preserve">                            Учета тепла</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шт.</w:t>
            </w: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410"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223"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xml:space="preserve">                            Учета газа</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шт.</w:t>
            </w:r>
          </w:p>
        </w:tc>
        <w:tc>
          <w:tcPr>
            <w:tcW w:w="1336" w:type="dxa"/>
            <w:tcBorders>
              <w:top w:val="single" w:sz="4" w:space="0" w:color="auto"/>
              <w:left w:val="single" w:sz="4" w:space="0" w:color="auto"/>
              <w:bottom w:val="single" w:sz="4" w:space="0" w:color="auto"/>
              <w:right w:val="single" w:sz="4" w:space="0" w:color="auto"/>
            </w:tcBorders>
            <w:hideMark/>
          </w:tcPr>
          <w:p w:rsidR="000266A1" w:rsidRPr="000266A1" w:rsidRDefault="00C35B8D"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275</w:t>
            </w:r>
          </w:p>
        </w:tc>
        <w:tc>
          <w:tcPr>
            <w:tcW w:w="1410" w:type="dxa"/>
            <w:tcBorders>
              <w:top w:val="single" w:sz="4" w:space="0" w:color="auto"/>
              <w:left w:val="single" w:sz="4" w:space="0" w:color="auto"/>
              <w:bottom w:val="single" w:sz="4" w:space="0" w:color="auto"/>
              <w:right w:val="single" w:sz="4" w:space="0" w:color="auto"/>
            </w:tcBorders>
            <w:hideMark/>
          </w:tcPr>
          <w:p w:rsidR="000266A1" w:rsidRPr="000266A1" w:rsidRDefault="00C35B8D"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293</w:t>
            </w:r>
          </w:p>
        </w:tc>
        <w:tc>
          <w:tcPr>
            <w:tcW w:w="1223" w:type="dxa"/>
            <w:tcBorders>
              <w:top w:val="single" w:sz="4" w:space="0" w:color="auto"/>
              <w:left w:val="single" w:sz="4" w:space="0" w:color="auto"/>
              <w:bottom w:val="single" w:sz="4" w:space="0" w:color="auto"/>
              <w:right w:val="single" w:sz="4" w:space="0" w:color="auto"/>
            </w:tcBorders>
            <w:hideMark/>
          </w:tcPr>
          <w:p w:rsidR="000266A1" w:rsidRPr="000266A1" w:rsidRDefault="00C35B8D"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293</w:t>
            </w: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xml:space="preserve">                            Учета электроэнергии</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шт.</w:t>
            </w:r>
          </w:p>
        </w:tc>
        <w:tc>
          <w:tcPr>
            <w:tcW w:w="1336" w:type="dxa"/>
            <w:tcBorders>
              <w:top w:val="single" w:sz="4" w:space="0" w:color="auto"/>
              <w:left w:val="single" w:sz="4" w:space="0" w:color="auto"/>
              <w:bottom w:val="single" w:sz="4" w:space="0" w:color="auto"/>
              <w:right w:val="single" w:sz="4" w:space="0" w:color="auto"/>
            </w:tcBorders>
            <w:hideMark/>
          </w:tcPr>
          <w:p w:rsidR="000266A1" w:rsidRPr="000266A1" w:rsidRDefault="00372CC1"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504</w:t>
            </w:r>
          </w:p>
        </w:tc>
        <w:tc>
          <w:tcPr>
            <w:tcW w:w="1410" w:type="dxa"/>
            <w:tcBorders>
              <w:top w:val="single" w:sz="4" w:space="0" w:color="auto"/>
              <w:left w:val="single" w:sz="4" w:space="0" w:color="auto"/>
              <w:bottom w:val="single" w:sz="4" w:space="0" w:color="auto"/>
              <w:right w:val="single" w:sz="4" w:space="0" w:color="auto"/>
            </w:tcBorders>
            <w:hideMark/>
          </w:tcPr>
          <w:p w:rsidR="000266A1" w:rsidRPr="000266A1" w:rsidRDefault="00372CC1"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504</w:t>
            </w:r>
          </w:p>
        </w:tc>
        <w:tc>
          <w:tcPr>
            <w:tcW w:w="1223" w:type="dxa"/>
            <w:tcBorders>
              <w:top w:val="single" w:sz="4" w:space="0" w:color="auto"/>
              <w:left w:val="single" w:sz="4" w:space="0" w:color="auto"/>
              <w:bottom w:val="single" w:sz="4" w:space="0" w:color="auto"/>
              <w:right w:val="single" w:sz="4" w:space="0" w:color="auto"/>
            </w:tcBorders>
            <w:hideMark/>
          </w:tcPr>
          <w:p w:rsidR="000266A1" w:rsidRPr="000266A1" w:rsidRDefault="00372CC1"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504</w:t>
            </w: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xml:space="preserve">                            Учета водоснабжения</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xml:space="preserve">шт. </w:t>
            </w:r>
          </w:p>
        </w:tc>
        <w:tc>
          <w:tcPr>
            <w:tcW w:w="1336"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center"/>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2</w:t>
            </w:r>
            <w:r w:rsidR="00372CC1">
              <w:rPr>
                <w:rFonts w:ascii="Times New Roman" w:eastAsia="Times New Roman" w:hAnsi="Times New Roman" w:cs="Times New Roman"/>
                <w:spacing w:val="3"/>
                <w:sz w:val="24"/>
                <w:szCs w:val="24"/>
              </w:rPr>
              <w:t>13</w:t>
            </w:r>
          </w:p>
        </w:tc>
        <w:tc>
          <w:tcPr>
            <w:tcW w:w="1410" w:type="dxa"/>
            <w:tcBorders>
              <w:top w:val="single" w:sz="4" w:space="0" w:color="auto"/>
              <w:left w:val="single" w:sz="4" w:space="0" w:color="auto"/>
              <w:bottom w:val="single" w:sz="4" w:space="0" w:color="auto"/>
              <w:right w:val="single" w:sz="4" w:space="0" w:color="auto"/>
            </w:tcBorders>
            <w:hideMark/>
          </w:tcPr>
          <w:p w:rsidR="000266A1" w:rsidRPr="000266A1" w:rsidRDefault="00372CC1"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23</w:t>
            </w:r>
            <w:r w:rsidR="000266A1" w:rsidRPr="000266A1">
              <w:rPr>
                <w:rFonts w:ascii="Times New Roman" w:eastAsia="Times New Roman" w:hAnsi="Times New Roman" w:cs="Times New Roman"/>
                <w:spacing w:val="3"/>
                <w:sz w:val="24"/>
                <w:szCs w:val="24"/>
              </w:rPr>
              <w:t>3</w:t>
            </w:r>
          </w:p>
        </w:tc>
        <w:tc>
          <w:tcPr>
            <w:tcW w:w="1223"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center"/>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255</w:t>
            </w: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Количество установленных внутриквартирных приборов учета холодной и горячей воды</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шт.</w:t>
            </w:r>
          </w:p>
        </w:tc>
        <w:tc>
          <w:tcPr>
            <w:tcW w:w="1336"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center"/>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2</w:t>
            </w:r>
            <w:r w:rsidR="00372CC1">
              <w:rPr>
                <w:rFonts w:ascii="Times New Roman" w:eastAsia="Times New Roman" w:hAnsi="Times New Roman" w:cs="Times New Roman"/>
                <w:spacing w:val="3"/>
                <w:sz w:val="24"/>
                <w:szCs w:val="24"/>
              </w:rPr>
              <w:t>13</w:t>
            </w:r>
          </w:p>
        </w:tc>
        <w:tc>
          <w:tcPr>
            <w:tcW w:w="1410" w:type="dxa"/>
            <w:tcBorders>
              <w:top w:val="single" w:sz="4" w:space="0" w:color="auto"/>
              <w:left w:val="single" w:sz="4" w:space="0" w:color="auto"/>
              <w:bottom w:val="single" w:sz="4" w:space="0" w:color="auto"/>
              <w:right w:val="single" w:sz="4" w:space="0" w:color="auto"/>
            </w:tcBorders>
            <w:hideMark/>
          </w:tcPr>
          <w:p w:rsidR="000266A1" w:rsidRPr="000266A1" w:rsidRDefault="00372CC1"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23</w:t>
            </w:r>
            <w:r w:rsidR="000266A1" w:rsidRPr="000266A1">
              <w:rPr>
                <w:rFonts w:ascii="Times New Roman" w:eastAsia="Times New Roman" w:hAnsi="Times New Roman" w:cs="Times New Roman"/>
                <w:spacing w:val="3"/>
                <w:sz w:val="24"/>
                <w:szCs w:val="24"/>
              </w:rPr>
              <w:t>3</w:t>
            </w:r>
          </w:p>
        </w:tc>
        <w:tc>
          <w:tcPr>
            <w:tcW w:w="1223"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center"/>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255</w:t>
            </w: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Полная стоимость предоставляемых жилищно-коммунальных услуг</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млн</w:t>
            </w:r>
            <w:proofErr w:type="gramStart"/>
            <w:r w:rsidRPr="000266A1">
              <w:rPr>
                <w:rFonts w:ascii="Times New Roman" w:eastAsia="Times New Roman" w:hAnsi="Times New Roman" w:cs="Times New Roman"/>
                <w:spacing w:val="3"/>
                <w:sz w:val="24"/>
                <w:szCs w:val="24"/>
              </w:rPr>
              <w:t>.р</w:t>
            </w:r>
            <w:proofErr w:type="gramEnd"/>
            <w:r w:rsidRPr="000266A1">
              <w:rPr>
                <w:rFonts w:ascii="Times New Roman" w:eastAsia="Times New Roman" w:hAnsi="Times New Roman" w:cs="Times New Roman"/>
                <w:spacing w:val="3"/>
                <w:sz w:val="24"/>
                <w:szCs w:val="24"/>
              </w:rPr>
              <w:t>уб.</w:t>
            </w: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410"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223"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Уровень собираемости платежей за ЖКУ</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xml:space="preserve">  %</w:t>
            </w: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410"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223"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Количество семей, состоящих на учете для улучшения жилищных условий</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единиц</w:t>
            </w:r>
          </w:p>
        </w:tc>
        <w:tc>
          <w:tcPr>
            <w:tcW w:w="1336" w:type="dxa"/>
            <w:tcBorders>
              <w:top w:val="single" w:sz="4" w:space="0" w:color="auto"/>
              <w:left w:val="single" w:sz="4" w:space="0" w:color="auto"/>
              <w:bottom w:val="single" w:sz="4" w:space="0" w:color="auto"/>
              <w:right w:val="single" w:sz="4" w:space="0" w:color="auto"/>
            </w:tcBorders>
            <w:hideMark/>
          </w:tcPr>
          <w:p w:rsidR="000266A1" w:rsidRPr="000266A1" w:rsidRDefault="00C35B8D"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22</w:t>
            </w:r>
          </w:p>
        </w:tc>
        <w:tc>
          <w:tcPr>
            <w:tcW w:w="1410" w:type="dxa"/>
            <w:tcBorders>
              <w:top w:val="single" w:sz="4" w:space="0" w:color="auto"/>
              <w:left w:val="single" w:sz="4" w:space="0" w:color="auto"/>
              <w:bottom w:val="single" w:sz="4" w:space="0" w:color="auto"/>
              <w:right w:val="single" w:sz="4" w:space="0" w:color="auto"/>
            </w:tcBorders>
            <w:hideMark/>
          </w:tcPr>
          <w:p w:rsidR="000266A1" w:rsidRPr="000266A1" w:rsidRDefault="00C35B8D"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22</w:t>
            </w:r>
          </w:p>
        </w:tc>
        <w:tc>
          <w:tcPr>
            <w:tcW w:w="1223" w:type="dxa"/>
            <w:tcBorders>
              <w:top w:val="single" w:sz="4" w:space="0" w:color="auto"/>
              <w:left w:val="single" w:sz="4" w:space="0" w:color="auto"/>
              <w:bottom w:val="single" w:sz="4" w:space="0" w:color="auto"/>
              <w:right w:val="single" w:sz="4" w:space="0" w:color="auto"/>
            </w:tcBorders>
            <w:hideMark/>
          </w:tcPr>
          <w:p w:rsidR="000266A1" w:rsidRPr="000266A1" w:rsidRDefault="00C35B8D"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22</w:t>
            </w: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b/>
                <w:spacing w:val="3"/>
                <w:sz w:val="24"/>
                <w:szCs w:val="24"/>
              </w:rPr>
            </w:pPr>
            <w:r w:rsidRPr="000266A1">
              <w:rPr>
                <w:rFonts w:ascii="Times New Roman" w:eastAsia="Times New Roman" w:hAnsi="Times New Roman" w:cs="Times New Roman"/>
                <w:b/>
                <w:spacing w:val="3"/>
                <w:sz w:val="24"/>
                <w:szCs w:val="24"/>
              </w:rPr>
              <w:t>ВОДОСНАБЖЕНИЕ</w:t>
            </w:r>
          </w:p>
        </w:tc>
        <w:tc>
          <w:tcPr>
            <w:tcW w:w="1215"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both"/>
              <w:rPr>
                <w:rFonts w:ascii="Times New Roman" w:eastAsia="Times New Roman" w:hAnsi="Times New Roman" w:cs="Times New Roman"/>
                <w:spacing w:val="3"/>
                <w:sz w:val="24"/>
                <w:szCs w:val="24"/>
              </w:rPr>
            </w:pP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410"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223"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Водопроводы</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единиц</w:t>
            </w:r>
          </w:p>
        </w:tc>
        <w:tc>
          <w:tcPr>
            <w:tcW w:w="1336"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center"/>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1</w:t>
            </w:r>
          </w:p>
        </w:tc>
        <w:tc>
          <w:tcPr>
            <w:tcW w:w="1410"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center"/>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1</w:t>
            </w:r>
          </w:p>
        </w:tc>
        <w:tc>
          <w:tcPr>
            <w:tcW w:w="1223"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center"/>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1</w:t>
            </w: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ВОС-1,2</w:t>
            </w:r>
          </w:p>
        </w:tc>
        <w:tc>
          <w:tcPr>
            <w:tcW w:w="1215"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both"/>
              <w:rPr>
                <w:rFonts w:ascii="Times New Roman" w:eastAsia="Times New Roman" w:hAnsi="Times New Roman" w:cs="Times New Roman"/>
                <w:spacing w:val="3"/>
                <w:sz w:val="24"/>
                <w:szCs w:val="24"/>
              </w:rPr>
            </w:pP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410"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1223"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Протяженность сетей</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км</w:t>
            </w:r>
          </w:p>
        </w:tc>
        <w:tc>
          <w:tcPr>
            <w:tcW w:w="1336"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center"/>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1</w:t>
            </w:r>
            <w:r w:rsidR="006A2713">
              <w:rPr>
                <w:rFonts w:ascii="Times New Roman" w:eastAsia="Times New Roman" w:hAnsi="Times New Roman" w:cs="Times New Roman"/>
                <w:spacing w:val="3"/>
                <w:sz w:val="24"/>
                <w:szCs w:val="24"/>
              </w:rPr>
              <w:t>8,7</w:t>
            </w:r>
          </w:p>
        </w:tc>
        <w:tc>
          <w:tcPr>
            <w:tcW w:w="1410"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center"/>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1</w:t>
            </w:r>
            <w:r w:rsidR="006A2713">
              <w:rPr>
                <w:rFonts w:ascii="Times New Roman" w:eastAsia="Times New Roman" w:hAnsi="Times New Roman" w:cs="Times New Roman"/>
                <w:spacing w:val="3"/>
                <w:sz w:val="24"/>
                <w:szCs w:val="24"/>
              </w:rPr>
              <w:t>8,7</w:t>
            </w:r>
          </w:p>
        </w:tc>
        <w:tc>
          <w:tcPr>
            <w:tcW w:w="1223"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center"/>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1</w:t>
            </w:r>
            <w:r w:rsidR="006A2713">
              <w:rPr>
                <w:rFonts w:ascii="Times New Roman" w:eastAsia="Times New Roman" w:hAnsi="Times New Roman" w:cs="Times New Roman"/>
                <w:spacing w:val="3"/>
                <w:sz w:val="24"/>
                <w:szCs w:val="24"/>
              </w:rPr>
              <w:t>8,7</w:t>
            </w: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Мощность водопровода</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тыс.</w:t>
            </w:r>
          </w:p>
          <w:p w:rsidR="000266A1" w:rsidRPr="000266A1" w:rsidRDefault="000266A1" w:rsidP="000266A1">
            <w:pPr>
              <w:spacing w:after="0"/>
              <w:jc w:val="both"/>
              <w:rPr>
                <w:rFonts w:ascii="Times New Roman" w:eastAsia="Times New Roman" w:hAnsi="Times New Roman" w:cs="Times New Roman"/>
                <w:spacing w:val="3"/>
                <w:sz w:val="24"/>
                <w:szCs w:val="24"/>
              </w:rPr>
            </w:pPr>
            <w:proofErr w:type="spellStart"/>
            <w:r w:rsidRPr="000266A1">
              <w:rPr>
                <w:rFonts w:ascii="Times New Roman" w:eastAsia="Times New Roman" w:hAnsi="Times New Roman" w:cs="Times New Roman"/>
                <w:spacing w:val="3"/>
                <w:sz w:val="24"/>
                <w:szCs w:val="24"/>
              </w:rPr>
              <w:t>куб</w:t>
            </w:r>
            <w:proofErr w:type="gramStart"/>
            <w:r w:rsidRPr="000266A1">
              <w:rPr>
                <w:rFonts w:ascii="Times New Roman" w:eastAsia="Times New Roman" w:hAnsi="Times New Roman" w:cs="Times New Roman"/>
                <w:spacing w:val="3"/>
                <w:sz w:val="24"/>
                <w:szCs w:val="24"/>
              </w:rPr>
              <w:t>.м</w:t>
            </w:r>
            <w:proofErr w:type="gramEnd"/>
            <w:r w:rsidRPr="000266A1">
              <w:rPr>
                <w:rFonts w:ascii="Times New Roman" w:eastAsia="Times New Roman" w:hAnsi="Times New Roman" w:cs="Times New Roman"/>
                <w:spacing w:val="3"/>
                <w:sz w:val="24"/>
                <w:szCs w:val="24"/>
              </w:rPr>
              <w:t>\сут</w:t>
            </w:r>
            <w:proofErr w:type="spellEnd"/>
            <w:r w:rsidRPr="000266A1">
              <w:rPr>
                <w:rFonts w:ascii="Times New Roman" w:eastAsia="Times New Roman" w:hAnsi="Times New Roman" w:cs="Times New Roman"/>
                <w:spacing w:val="3"/>
                <w:sz w:val="24"/>
                <w:szCs w:val="24"/>
              </w:rPr>
              <w:t>.</w:t>
            </w:r>
          </w:p>
        </w:tc>
        <w:tc>
          <w:tcPr>
            <w:tcW w:w="1336"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center"/>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0,2</w:t>
            </w:r>
          </w:p>
        </w:tc>
        <w:tc>
          <w:tcPr>
            <w:tcW w:w="1410"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center"/>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0,2</w:t>
            </w:r>
          </w:p>
        </w:tc>
        <w:tc>
          <w:tcPr>
            <w:tcW w:w="1223"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Подача воды в сети</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млн</w:t>
            </w:r>
            <w:proofErr w:type="gramStart"/>
            <w:r w:rsidRPr="000266A1">
              <w:rPr>
                <w:rFonts w:ascii="Times New Roman" w:eastAsia="Times New Roman" w:hAnsi="Times New Roman" w:cs="Times New Roman"/>
                <w:spacing w:val="3"/>
                <w:sz w:val="24"/>
                <w:szCs w:val="24"/>
              </w:rPr>
              <w:t>.к</w:t>
            </w:r>
            <w:proofErr w:type="gramEnd"/>
            <w:r w:rsidRPr="000266A1">
              <w:rPr>
                <w:rFonts w:ascii="Times New Roman" w:eastAsia="Times New Roman" w:hAnsi="Times New Roman" w:cs="Times New Roman"/>
                <w:spacing w:val="3"/>
                <w:sz w:val="24"/>
                <w:szCs w:val="24"/>
              </w:rPr>
              <w:t>уб.м</w:t>
            </w: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2633" w:type="dxa"/>
            <w:gridSpan w:val="2"/>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lastRenderedPageBreak/>
              <w:t>Пропущено воды через очистные сооружения</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млн</w:t>
            </w:r>
            <w:proofErr w:type="gramStart"/>
            <w:r w:rsidRPr="000266A1">
              <w:rPr>
                <w:rFonts w:ascii="Times New Roman" w:eastAsia="Times New Roman" w:hAnsi="Times New Roman" w:cs="Times New Roman"/>
                <w:spacing w:val="3"/>
                <w:sz w:val="24"/>
                <w:szCs w:val="24"/>
              </w:rPr>
              <w:t>.к</w:t>
            </w:r>
            <w:proofErr w:type="gramEnd"/>
            <w:r w:rsidRPr="000266A1">
              <w:rPr>
                <w:rFonts w:ascii="Times New Roman" w:eastAsia="Times New Roman" w:hAnsi="Times New Roman" w:cs="Times New Roman"/>
                <w:spacing w:val="3"/>
                <w:sz w:val="24"/>
                <w:szCs w:val="24"/>
              </w:rPr>
              <w:t>уб.м</w:t>
            </w: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2633" w:type="dxa"/>
            <w:gridSpan w:val="2"/>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Отпуск воды всем потребителям</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млн</w:t>
            </w:r>
            <w:proofErr w:type="gramStart"/>
            <w:r w:rsidRPr="000266A1">
              <w:rPr>
                <w:rFonts w:ascii="Times New Roman" w:eastAsia="Times New Roman" w:hAnsi="Times New Roman" w:cs="Times New Roman"/>
                <w:spacing w:val="3"/>
                <w:sz w:val="24"/>
                <w:szCs w:val="24"/>
              </w:rPr>
              <w:t>.к</w:t>
            </w:r>
            <w:proofErr w:type="gramEnd"/>
            <w:r w:rsidRPr="000266A1">
              <w:rPr>
                <w:rFonts w:ascii="Times New Roman" w:eastAsia="Times New Roman" w:hAnsi="Times New Roman" w:cs="Times New Roman"/>
                <w:spacing w:val="3"/>
                <w:sz w:val="24"/>
                <w:szCs w:val="24"/>
              </w:rPr>
              <w:t>уб.м</w:t>
            </w: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2633" w:type="dxa"/>
            <w:gridSpan w:val="2"/>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xml:space="preserve">                   В том числе: населению</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млн</w:t>
            </w:r>
            <w:proofErr w:type="gramStart"/>
            <w:r w:rsidRPr="000266A1">
              <w:rPr>
                <w:rFonts w:ascii="Times New Roman" w:eastAsia="Times New Roman" w:hAnsi="Times New Roman" w:cs="Times New Roman"/>
                <w:spacing w:val="3"/>
                <w:sz w:val="24"/>
                <w:szCs w:val="24"/>
              </w:rPr>
              <w:t>.к</w:t>
            </w:r>
            <w:proofErr w:type="gramEnd"/>
            <w:r w:rsidRPr="000266A1">
              <w:rPr>
                <w:rFonts w:ascii="Times New Roman" w:eastAsia="Times New Roman" w:hAnsi="Times New Roman" w:cs="Times New Roman"/>
                <w:spacing w:val="3"/>
                <w:sz w:val="24"/>
                <w:szCs w:val="24"/>
              </w:rPr>
              <w:t>уб.м</w:t>
            </w:r>
          </w:p>
        </w:tc>
        <w:tc>
          <w:tcPr>
            <w:tcW w:w="1336"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center"/>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0,</w:t>
            </w:r>
            <w:r w:rsidR="006A2713">
              <w:rPr>
                <w:rFonts w:ascii="Times New Roman" w:eastAsia="Times New Roman" w:hAnsi="Times New Roman" w:cs="Times New Roman"/>
                <w:spacing w:val="3"/>
                <w:sz w:val="24"/>
                <w:szCs w:val="24"/>
              </w:rPr>
              <w:t>05</w:t>
            </w:r>
          </w:p>
        </w:tc>
        <w:tc>
          <w:tcPr>
            <w:tcW w:w="2633" w:type="dxa"/>
            <w:gridSpan w:val="2"/>
            <w:tcBorders>
              <w:top w:val="single" w:sz="4" w:space="0" w:color="auto"/>
              <w:left w:val="single" w:sz="4" w:space="0" w:color="auto"/>
              <w:bottom w:val="single" w:sz="4" w:space="0" w:color="auto"/>
              <w:right w:val="single" w:sz="4" w:space="0" w:color="auto"/>
            </w:tcBorders>
            <w:hideMark/>
          </w:tcPr>
          <w:p w:rsidR="000266A1" w:rsidRPr="000266A1" w:rsidRDefault="006A2713"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0,06</w:t>
            </w: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xml:space="preserve">                                    на </w:t>
            </w:r>
            <w:proofErr w:type="spellStart"/>
            <w:r w:rsidRPr="000266A1">
              <w:rPr>
                <w:rFonts w:ascii="Times New Roman" w:eastAsia="Times New Roman" w:hAnsi="Times New Roman" w:cs="Times New Roman"/>
                <w:spacing w:val="3"/>
                <w:sz w:val="24"/>
                <w:szCs w:val="24"/>
              </w:rPr>
              <w:t>хозбытовые</w:t>
            </w:r>
            <w:proofErr w:type="spellEnd"/>
            <w:r w:rsidRPr="000266A1">
              <w:rPr>
                <w:rFonts w:ascii="Times New Roman" w:eastAsia="Times New Roman" w:hAnsi="Times New Roman" w:cs="Times New Roman"/>
                <w:spacing w:val="3"/>
                <w:sz w:val="24"/>
                <w:szCs w:val="24"/>
              </w:rPr>
              <w:t xml:space="preserve"> нужды</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млн</w:t>
            </w:r>
            <w:proofErr w:type="gramStart"/>
            <w:r w:rsidRPr="000266A1">
              <w:rPr>
                <w:rFonts w:ascii="Times New Roman" w:eastAsia="Times New Roman" w:hAnsi="Times New Roman" w:cs="Times New Roman"/>
                <w:spacing w:val="3"/>
                <w:sz w:val="24"/>
                <w:szCs w:val="24"/>
              </w:rPr>
              <w:t>.к</w:t>
            </w:r>
            <w:proofErr w:type="gramEnd"/>
            <w:r w:rsidRPr="000266A1">
              <w:rPr>
                <w:rFonts w:ascii="Times New Roman" w:eastAsia="Times New Roman" w:hAnsi="Times New Roman" w:cs="Times New Roman"/>
                <w:spacing w:val="3"/>
                <w:sz w:val="24"/>
                <w:szCs w:val="24"/>
              </w:rPr>
              <w:t>уб.м</w:t>
            </w:r>
          </w:p>
        </w:tc>
        <w:tc>
          <w:tcPr>
            <w:tcW w:w="1336"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center"/>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0,</w:t>
            </w:r>
            <w:r w:rsidR="006A2713">
              <w:rPr>
                <w:rFonts w:ascii="Times New Roman" w:eastAsia="Times New Roman" w:hAnsi="Times New Roman" w:cs="Times New Roman"/>
                <w:spacing w:val="3"/>
                <w:sz w:val="24"/>
                <w:szCs w:val="24"/>
              </w:rPr>
              <w:t>05</w:t>
            </w:r>
          </w:p>
        </w:tc>
        <w:tc>
          <w:tcPr>
            <w:tcW w:w="2633" w:type="dxa"/>
            <w:gridSpan w:val="2"/>
            <w:tcBorders>
              <w:top w:val="single" w:sz="4" w:space="0" w:color="auto"/>
              <w:left w:val="single" w:sz="4" w:space="0" w:color="auto"/>
              <w:bottom w:val="single" w:sz="4" w:space="0" w:color="auto"/>
              <w:right w:val="single" w:sz="4" w:space="0" w:color="auto"/>
            </w:tcBorders>
            <w:hideMark/>
          </w:tcPr>
          <w:p w:rsidR="000266A1" w:rsidRPr="000266A1" w:rsidRDefault="006A2713"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0,06</w:t>
            </w: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Потребление воды (на 1 жителя)</w:t>
            </w:r>
          </w:p>
        </w:tc>
        <w:tc>
          <w:tcPr>
            <w:tcW w:w="1215"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both"/>
              <w:rPr>
                <w:rFonts w:ascii="Times New Roman" w:eastAsia="Times New Roman" w:hAnsi="Times New Roman" w:cs="Times New Roman"/>
                <w:spacing w:val="3"/>
                <w:sz w:val="24"/>
                <w:szCs w:val="24"/>
              </w:rPr>
            </w:pP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2633" w:type="dxa"/>
            <w:gridSpan w:val="2"/>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xml:space="preserve">                                              Фактическое</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куб</w:t>
            </w:r>
            <w:proofErr w:type="gramStart"/>
            <w:r w:rsidRPr="000266A1">
              <w:rPr>
                <w:rFonts w:ascii="Times New Roman" w:eastAsia="Times New Roman" w:hAnsi="Times New Roman" w:cs="Times New Roman"/>
                <w:spacing w:val="3"/>
                <w:sz w:val="24"/>
                <w:szCs w:val="24"/>
              </w:rPr>
              <w:t>.м</w:t>
            </w:r>
            <w:proofErr w:type="gramEnd"/>
            <w:r w:rsidRPr="000266A1">
              <w:rPr>
                <w:rFonts w:ascii="Times New Roman" w:eastAsia="Times New Roman" w:hAnsi="Times New Roman" w:cs="Times New Roman"/>
                <w:spacing w:val="3"/>
                <w:sz w:val="24"/>
                <w:szCs w:val="24"/>
              </w:rPr>
              <w:t xml:space="preserve"> \год</w:t>
            </w:r>
          </w:p>
        </w:tc>
        <w:tc>
          <w:tcPr>
            <w:tcW w:w="1336"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center"/>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494</w:t>
            </w:r>
          </w:p>
        </w:tc>
        <w:tc>
          <w:tcPr>
            <w:tcW w:w="2633" w:type="dxa"/>
            <w:gridSpan w:val="2"/>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center"/>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494</w:t>
            </w: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xml:space="preserve">                                              Нормативное</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куб</w:t>
            </w:r>
            <w:proofErr w:type="gramStart"/>
            <w:r w:rsidRPr="000266A1">
              <w:rPr>
                <w:rFonts w:ascii="Times New Roman" w:eastAsia="Times New Roman" w:hAnsi="Times New Roman" w:cs="Times New Roman"/>
                <w:spacing w:val="3"/>
                <w:sz w:val="24"/>
                <w:szCs w:val="24"/>
              </w:rPr>
              <w:t>.м</w:t>
            </w:r>
            <w:proofErr w:type="gramEnd"/>
            <w:r w:rsidRPr="000266A1">
              <w:rPr>
                <w:rFonts w:ascii="Times New Roman" w:eastAsia="Times New Roman" w:hAnsi="Times New Roman" w:cs="Times New Roman"/>
                <w:spacing w:val="3"/>
                <w:sz w:val="24"/>
                <w:szCs w:val="24"/>
              </w:rPr>
              <w:t xml:space="preserve"> \год</w:t>
            </w: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2633" w:type="dxa"/>
            <w:gridSpan w:val="2"/>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Куб</w:t>
            </w:r>
            <w:proofErr w:type="gramStart"/>
            <w:r w:rsidRPr="000266A1">
              <w:rPr>
                <w:rFonts w:ascii="Times New Roman" w:eastAsia="Times New Roman" w:hAnsi="Times New Roman" w:cs="Times New Roman"/>
                <w:spacing w:val="3"/>
                <w:sz w:val="24"/>
                <w:szCs w:val="24"/>
              </w:rPr>
              <w:t>.м</w:t>
            </w:r>
            <w:proofErr w:type="gramEnd"/>
            <w:r w:rsidRPr="000266A1">
              <w:rPr>
                <w:rFonts w:ascii="Times New Roman" w:eastAsia="Times New Roman" w:hAnsi="Times New Roman" w:cs="Times New Roman"/>
                <w:spacing w:val="3"/>
                <w:sz w:val="24"/>
                <w:szCs w:val="24"/>
              </w:rPr>
              <w:t xml:space="preserve"> \год на 1 чел.</w:t>
            </w:r>
          </w:p>
        </w:tc>
        <w:tc>
          <w:tcPr>
            <w:tcW w:w="1215"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both"/>
              <w:rPr>
                <w:rFonts w:ascii="Times New Roman" w:eastAsia="Times New Roman" w:hAnsi="Times New Roman" w:cs="Times New Roman"/>
                <w:spacing w:val="3"/>
                <w:sz w:val="24"/>
                <w:szCs w:val="24"/>
              </w:rPr>
            </w:pP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2633" w:type="dxa"/>
            <w:gridSpan w:val="2"/>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b/>
                <w:spacing w:val="3"/>
                <w:sz w:val="24"/>
                <w:szCs w:val="24"/>
              </w:rPr>
            </w:pPr>
            <w:r w:rsidRPr="000266A1">
              <w:rPr>
                <w:rFonts w:ascii="Times New Roman" w:eastAsia="Times New Roman" w:hAnsi="Times New Roman" w:cs="Times New Roman"/>
                <w:b/>
                <w:spacing w:val="3"/>
                <w:sz w:val="24"/>
                <w:szCs w:val="24"/>
              </w:rPr>
              <w:t>ГАЗИФИКАЦИЯ</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proofErr w:type="gramStart"/>
            <w:r w:rsidRPr="000266A1">
              <w:rPr>
                <w:rFonts w:ascii="Times New Roman" w:eastAsia="Times New Roman" w:hAnsi="Times New Roman" w:cs="Times New Roman"/>
                <w:spacing w:val="3"/>
                <w:sz w:val="24"/>
                <w:szCs w:val="24"/>
              </w:rPr>
              <w:t>км</w:t>
            </w:r>
            <w:proofErr w:type="gramEnd"/>
            <w:r w:rsidRPr="000266A1">
              <w:rPr>
                <w:rFonts w:ascii="Times New Roman" w:eastAsia="Times New Roman" w:hAnsi="Times New Roman" w:cs="Times New Roman"/>
                <w:spacing w:val="3"/>
                <w:sz w:val="24"/>
                <w:szCs w:val="24"/>
              </w:rPr>
              <w:t>.</w:t>
            </w: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2633" w:type="dxa"/>
            <w:gridSpan w:val="2"/>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Протяженность уличной газовой сети</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proofErr w:type="gramStart"/>
            <w:r w:rsidRPr="000266A1">
              <w:rPr>
                <w:rFonts w:ascii="Times New Roman" w:eastAsia="Times New Roman" w:hAnsi="Times New Roman" w:cs="Times New Roman"/>
                <w:spacing w:val="3"/>
                <w:sz w:val="24"/>
                <w:szCs w:val="24"/>
              </w:rPr>
              <w:t>км</w:t>
            </w:r>
            <w:proofErr w:type="gramEnd"/>
            <w:r w:rsidRPr="000266A1">
              <w:rPr>
                <w:rFonts w:ascii="Times New Roman" w:eastAsia="Times New Roman" w:hAnsi="Times New Roman" w:cs="Times New Roman"/>
                <w:spacing w:val="3"/>
                <w:sz w:val="24"/>
                <w:szCs w:val="24"/>
              </w:rPr>
              <w:t>.</w:t>
            </w:r>
          </w:p>
        </w:tc>
        <w:tc>
          <w:tcPr>
            <w:tcW w:w="1336" w:type="dxa"/>
            <w:tcBorders>
              <w:top w:val="single" w:sz="4" w:space="0" w:color="auto"/>
              <w:left w:val="single" w:sz="4" w:space="0" w:color="auto"/>
              <w:bottom w:val="single" w:sz="4" w:space="0" w:color="auto"/>
              <w:right w:val="single" w:sz="4" w:space="0" w:color="auto"/>
            </w:tcBorders>
            <w:hideMark/>
          </w:tcPr>
          <w:p w:rsidR="000266A1" w:rsidRPr="000266A1" w:rsidRDefault="00C35B8D"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2</w:t>
            </w:r>
            <w:r w:rsidR="00372CC1">
              <w:rPr>
                <w:rFonts w:ascii="Times New Roman" w:eastAsia="Times New Roman" w:hAnsi="Times New Roman" w:cs="Times New Roman"/>
                <w:spacing w:val="3"/>
                <w:sz w:val="24"/>
                <w:szCs w:val="24"/>
              </w:rPr>
              <w:t>3,05</w:t>
            </w:r>
          </w:p>
        </w:tc>
        <w:tc>
          <w:tcPr>
            <w:tcW w:w="2633" w:type="dxa"/>
            <w:gridSpan w:val="2"/>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Общее число газифицированных квартир</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единиц</w:t>
            </w:r>
          </w:p>
        </w:tc>
        <w:tc>
          <w:tcPr>
            <w:tcW w:w="1336" w:type="dxa"/>
            <w:tcBorders>
              <w:top w:val="single" w:sz="4" w:space="0" w:color="auto"/>
              <w:left w:val="single" w:sz="4" w:space="0" w:color="auto"/>
              <w:bottom w:val="single" w:sz="4" w:space="0" w:color="auto"/>
              <w:right w:val="single" w:sz="4" w:space="0" w:color="auto"/>
            </w:tcBorders>
            <w:hideMark/>
          </w:tcPr>
          <w:p w:rsidR="000266A1" w:rsidRPr="000266A1" w:rsidRDefault="00C35B8D"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275</w:t>
            </w:r>
          </w:p>
        </w:tc>
        <w:tc>
          <w:tcPr>
            <w:tcW w:w="2633" w:type="dxa"/>
            <w:gridSpan w:val="2"/>
            <w:tcBorders>
              <w:top w:val="single" w:sz="4" w:space="0" w:color="auto"/>
              <w:left w:val="single" w:sz="4" w:space="0" w:color="auto"/>
              <w:bottom w:val="single" w:sz="4" w:space="0" w:color="auto"/>
              <w:right w:val="single" w:sz="4" w:space="0" w:color="auto"/>
            </w:tcBorders>
            <w:hideMark/>
          </w:tcPr>
          <w:p w:rsidR="000266A1" w:rsidRPr="000266A1" w:rsidRDefault="00C35B8D"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293</w:t>
            </w: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Сетевым газом</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единиц</w:t>
            </w:r>
          </w:p>
        </w:tc>
        <w:tc>
          <w:tcPr>
            <w:tcW w:w="1336" w:type="dxa"/>
            <w:tcBorders>
              <w:top w:val="single" w:sz="4" w:space="0" w:color="auto"/>
              <w:left w:val="single" w:sz="4" w:space="0" w:color="auto"/>
              <w:bottom w:val="single" w:sz="4" w:space="0" w:color="auto"/>
              <w:right w:val="single" w:sz="4" w:space="0" w:color="auto"/>
            </w:tcBorders>
            <w:hideMark/>
          </w:tcPr>
          <w:p w:rsidR="000266A1" w:rsidRPr="000266A1" w:rsidRDefault="00C35B8D"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275</w:t>
            </w:r>
          </w:p>
        </w:tc>
        <w:tc>
          <w:tcPr>
            <w:tcW w:w="2633" w:type="dxa"/>
            <w:gridSpan w:val="2"/>
            <w:tcBorders>
              <w:top w:val="single" w:sz="4" w:space="0" w:color="auto"/>
              <w:left w:val="single" w:sz="4" w:space="0" w:color="auto"/>
              <w:bottom w:val="single" w:sz="4" w:space="0" w:color="auto"/>
              <w:right w:val="single" w:sz="4" w:space="0" w:color="auto"/>
            </w:tcBorders>
            <w:hideMark/>
          </w:tcPr>
          <w:p w:rsidR="000266A1" w:rsidRPr="000266A1" w:rsidRDefault="00C35B8D"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293</w:t>
            </w: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Сжиженным газом</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единиц</w:t>
            </w:r>
          </w:p>
        </w:tc>
        <w:tc>
          <w:tcPr>
            <w:tcW w:w="1336" w:type="dxa"/>
            <w:tcBorders>
              <w:top w:val="single" w:sz="4" w:space="0" w:color="auto"/>
              <w:left w:val="single" w:sz="4" w:space="0" w:color="auto"/>
              <w:bottom w:val="single" w:sz="4" w:space="0" w:color="auto"/>
              <w:right w:val="single" w:sz="4" w:space="0" w:color="auto"/>
            </w:tcBorders>
            <w:hideMark/>
          </w:tcPr>
          <w:p w:rsidR="000266A1" w:rsidRPr="000266A1" w:rsidRDefault="00372CC1"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229</w:t>
            </w:r>
          </w:p>
        </w:tc>
        <w:tc>
          <w:tcPr>
            <w:tcW w:w="2633" w:type="dxa"/>
            <w:gridSpan w:val="2"/>
            <w:tcBorders>
              <w:top w:val="single" w:sz="4" w:space="0" w:color="auto"/>
              <w:left w:val="single" w:sz="4" w:space="0" w:color="auto"/>
              <w:bottom w:val="single" w:sz="4" w:space="0" w:color="auto"/>
              <w:right w:val="single" w:sz="4" w:space="0" w:color="auto"/>
            </w:tcBorders>
            <w:hideMark/>
          </w:tcPr>
          <w:p w:rsidR="000266A1" w:rsidRPr="000266A1" w:rsidRDefault="00372CC1" w:rsidP="000266A1">
            <w:pPr>
              <w:spacing w:after="0"/>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211</w:t>
            </w: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Отпущено сетевого газа всем потребителям</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proofErr w:type="spellStart"/>
            <w:r w:rsidRPr="000266A1">
              <w:rPr>
                <w:rFonts w:ascii="Times New Roman" w:eastAsia="Times New Roman" w:hAnsi="Times New Roman" w:cs="Times New Roman"/>
                <w:spacing w:val="3"/>
                <w:sz w:val="24"/>
                <w:szCs w:val="24"/>
              </w:rPr>
              <w:t>тыс</w:t>
            </w:r>
            <w:proofErr w:type="gramStart"/>
            <w:r w:rsidRPr="000266A1">
              <w:rPr>
                <w:rFonts w:ascii="Times New Roman" w:eastAsia="Times New Roman" w:hAnsi="Times New Roman" w:cs="Times New Roman"/>
                <w:spacing w:val="3"/>
                <w:sz w:val="24"/>
                <w:szCs w:val="24"/>
              </w:rPr>
              <w:t>.к</w:t>
            </w:r>
            <w:proofErr w:type="gramEnd"/>
            <w:r w:rsidRPr="000266A1">
              <w:rPr>
                <w:rFonts w:ascii="Times New Roman" w:eastAsia="Times New Roman" w:hAnsi="Times New Roman" w:cs="Times New Roman"/>
                <w:spacing w:val="3"/>
                <w:sz w:val="24"/>
                <w:szCs w:val="24"/>
              </w:rPr>
              <w:t>ум.м</w:t>
            </w:r>
            <w:proofErr w:type="spellEnd"/>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2633" w:type="dxa"/>
            <w:gridSpan w:val="2"/>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xml:space="preserve">                         В том числе населению</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тыс</w:t>
            </w:r>
            <w:proofErr w:type="gramStart"/>
            <w:r w:rsidRPr="000266A1">
              <w:rPr>
                <w:rFonts w:ascii="Times New Roman" w:eastAsia="Times New Roman" w:hAnsi="Times New Roman" w:cs="Times New Roman"/>
                <w:spacing w:val="3"/>
                <w:sz w:val="24"/>
                <w:szCs w:val="24"/>
              </w:rPr>
              <w:t>.к</w:t>
            </w:r>
            <w:proofErr w:type="gramEnd"/>
            <w:r w:rsidRPr="000266A1">
              <w:rPr>
                <w:rFonts w:ascii="Times New Roman" w:eastAsia="Times New Roman" w:hAnsi="Times New Roman" w:cs="Times New Roman"/>
                <w:spacing w:val="3"/>
                <w:sz w:val="24"/>
                <w:szCs w:val="24"/>
              </w:rPr>
              <w:t>уб.м</w:t>
            </w: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2633" w:type="dxa"/>
            <w:gridSpan w:val="2"/>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xml:space="preserve">Отпущено сжиженного газа всем потребителям </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тонн</w:t>
            </w: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2633" w:type="dxa"/>
            <w:gridSpan w:val="2"/>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xml:space="preserve">                         В том числе населению</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тонн</w:t>
            </w: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2633" w:type="dxa"/>
            <w:gridSpan w:val="2"/>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b/>
                <w:spacing w:val="3"/>
                <w:sz w:val="24"/>
                <w:szCs w:val="24"/>
              </w:rPr>
            </w:pPr>
            <w:r w:rsidRPr="000266A1">
              <w:rPr>
                <w:rFonts w:ascii="Times New Roman" w:eastAsia="Times New Roman" w:hAnsi="Times New Roman" w:cs="Times New Roman"/>
                <w:b/>
                <w:spacing w:val="3"/>
                <w:sz w:val="24"/>
                <w:szCs w:val="24"/>
              </w:rPr>
              <w:t>ЭЛЕКТРОСНАБЖЕНИЕ</w:t>
            </w:r>
          </w:p>
        </w:tc>
        <w:tc>
          <w:tcPr>
            <w:tcW w:w="1215"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both"/>
              <w:rPr>
                <w:rFonts w:ascii="Times New Roman" w:eastAsia="Times New Roman" w:hAnsi="Times New Roman" w:cs="Times New Roman"/>
                <w:spacing w:val="3"/>
                <w:sz w:val="24"/>
                <w:szCs w:val="24"/>
              </w:rPr>
            </w:pP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2633" w:type="dxa"/>
            <w:gridSpan w:val="2"/>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Протяженность линий электропередач, всего</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км</w:t>
            </w: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2633" w:type="dxa"/>
            <w:gridSpan w:val="2"/>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Отпуск электроэнергии потребителям, всего</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млн</w:t>
            </w:r>
            <w:proofErr w:type="gramStart"/>
            <w:r w:rsidRPr="000266A1">
              <w:rPr>
                <w:rFonts w:ascii="Times New Roman" w:eastAsia="Times New Roman" w:hAnsi="Times New Roman" w:cs="Times New Roman"/>
                <w:spacing w:val="3"/>
                <w:sz w:val="24"/>
                <w:szCs w:val="24"/>
              </w:rPr>
              <w:t>.к</w:t>
            </w:r>
            <w:proofErr w:type="gramEnd"/>
            <w:r w:rsidRPr="000266A1">
              <w:rPr>
                <w:rFonts w:ascii="Times New Roman" w:eastAsia="Times New Roman" w:hAnsi="Times New Roman" w:cs="Times New Roman"/>
                <w:spacing w:val="3"/>
                <w:sz w:val="24"/>
                <w:szCs w:val="24"/>
              </w:rPr>
              <w:t>Вт час</w:t>
            </w: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2633" w:type="dxa"/>
            <w:gridSpan w:val="2"/>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xml:space="preserve">                         В том числе населению</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млн</w:t>
            </w:r>
            <w:proofErr w:type="gramStart"/>
            <w:r w:rsidRPr="000266A1">
              <w:rPr>
                <w:rFonts w:ascii="Times New Roman" w:eastAsia="Times New Roman" w:hAnsi="Times New Roman" w:cs="Times New Roman"/>
                <w:spacing w:val="3"/>
                <w:sz w:val="24"/>
                <w:szCs w:val="24"/>
              </w:rPr>
              <w:t>.к</w:t>
            </w:r>
            <w:proofErr w:type="gramEnd"/>
            <w:r w:rsidRPr="000266A1">
              <w:rPr>
                <w:rFonts w:ascii="Times New Roman" w:eastAsia="Times New Roman" w:hAnsi="Times New Roman" w:cs="Times New Roman"/>
                <w:spacing w:val="3"/>
                <w:sz w:val="24"/>
                <w:szCs w:val="24"/>
              </w:rPr>
              <w:t>Вт час</w:t>
            </w: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2633" w:type="dxa"/>
            <w:gridSpan w:val="2"/>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r w:rsidR="000266A1" w:rsidRPr="000266A1" w:rsidTr="000266A1">
        <w:tc>
          <w:tcPr>
            <w:tcW w:w="4989"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Доля объема отпуска коммунальных ресурсов, счета за которые выставлены по показаниям приборов учета</w:t>
            </w:r>
          </w:p>
        </w:tc>
        <w:tc>
          <w:tcPr>
            <w:tcW w:w="12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jc w:val="both"/>
              <w:rPr>
                <w:rFonts w:ascii="Times New Roman" w:eastAsia="Times New Roman" w:hAnsi="Times New Roman" w:cs="Times New Roman"/>
                <w:spacing w:val="3"/>
                <w:sz w:val="24"/>
                <w:szCs w:val="24"/>
              </w:rPr>
            </w:pPr>
            <w:r w:rsidRPr="000266A1">
              <w:rPr>
                <w:rFonts w:ascii="Times New Roman" w:eastAsia="Times New Roman" w:hAnsi="Times New Roman" w:cs="Times New Roman"/>
                <w:spacing w:val="3"/>
                <w:sz w:val="24"/>
                <w:szCs w:val="24"/>
              </w:rPr>
              <w:t xml:space="preserve">         %</w:t>
            </w:r>
          </w:p>
        </w:tc>
        <w:tc>
          <w:tcPr>
            <w:tcW w:w="1336"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c>
          <w:tcPr>
            <w:tcW w:w="2633" w:type="dxa"/>
            <w:gridSpan w:val="2"/>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jc w:val="center"/>
              <w:rPr>
                <w:rFonts w:ascii="Times New Roman" w:eastAsia="Times New Roman" w:hAnsi="Times New Roman" w:cs="Times New Roman"/>
                <w:spacing w:val="3"/>
                <w:sz w:val="24"/>
                <w:szCs w:val="24"/>
              </w:rPr>
            </w:pPr>
          </w:p>
        </w:tc>
      </w:tr>
    </w:tbl>
    <w:p w:rsidR="000266A1" w:rsidRPr="000266A1" w:rsidRDefault="000266A1" w:rsidP="000266A1">
      <w:pPr>
        <w:spacing w:after="0"/>
        <w:jc w:val="both"/>
        <w:rPr>
          <w:rFonts w:ascii="Times New Roman" w:eastAsia="Times New Roman" w:hAnsi="Times New Roman" w:cs="Times New Roman"/>
          <w:spacing w:val="3"/>
          <w:sz w:val="24"/>
          <w:szCs w:val="24"/>
          <w:lang w:eastAsia="ru-RU"/>
        </w:rPr>
      </w:pPr>
    </w:p>
    <w:p w:rsidR="000266A1" w:rsidRPr="000266A1" w:rsidRDefault="000266A1" w:rsidP="000266A1">
      <w:pPr>
        <w:spacing w:after="0"/>
        <w:ind w:firstLine="567"/>
        <w:jc w:val="center"/>
        <w:rPr>
          <w:rFonts w:ascii="Times New Roman" w:eastAsia="Times New Roman" w:hAnsi="Times New Roman" w:cs="Times New Roman"/>
          <w:spacing w:val="3"/>
          <w:sz w:val="24"/>
          <w:szCs w:val="24"/>
          <w:lang w:eastAsia="ru-RU"/>
        </w:rPr>
      </w:pPr>
    </w:p>
    <w:p w:rsidR="000266A1" w:rsidRPr="000266A1" w:rsidRDefault="000266A1" w:rsidP="000266A1">
      <w:pPr>
        <w:spacing w:after="0"/>
        <w:ind w:firstLine="567"/>
        <w:rPr>
          <w:rFonts w:ascii="Times New Roman" w:eastAsia="Times New Roman" w:hAnsi="Times New Roman" w:cs="Times New Roman"/>
          <w:spacing w:val="3"/>
          <w:sz w:val="24"/>
          <w:szCs w:val="24"/>
          <w:lang w:eastAsia="ru-RU"/>
        </w:rPr>
      </w:pPr>
    </w:p>
    <w:p w:rsidR="000266A1" w:rsidRPr="000266A1" w:rsidRDefault="000266A1" w:rsidP="000266A1">
      <w:pPr>
        <w:autoSpaceDE w:val="0"/>
        <w:autoSpaceDN w:val="0"/>
        <w:adjustRightInd w:val="0"/>
        <w:spacing w:after="0"/>
        <w:jc w:val="center"/>
        <w:outlineLvl w:val="3"/>
        <w:rPr>
          <w:rFonts w:ascii="Times New Roman" w:eastAsia="Times New Roman" w:hAnsi="Times New Roman" w:cs="Times New Roman"/>
          <w:b/>
          <w:sz w:val="24"/>
          <w:szCs w:val="24"/>
          <w:lang w:eastAsia="ru-RU"/>
        </w:rPr>
      </w:pPr>
      <w:r w:rsidRPr="000266A1">
        <w:rPr>
          <w:rFonts w:ascii="Times New Roman" w:eastAsia="Times New Roman" w:hAnsi="Times New Roman" w:cs="Times New Roman"/>
          <w:b/>
          <w:sz w:val="24"/>
          <w:szCs w:val="24"/>
          <w:lang w:eastAsia="ru-RU"/>
        </w:rPr>
        <w:t>2.2 Демографическая ситуация.</w:t>
      </w:r>
    </w:p>
    <w:p w:rsidR="000266A1" w:rsidRPr="000266A1" w:rsidRDefault="000266A1" w:rsidP="000266A1">
      <w:pPr>
        <w:autoSpaceDE w:val="0"/>
        <w:autoSpaceDN w:val="0"/>
        <w:adjustRightInd w:val="0"/>
        <w:spacing w:after="0"/>
        <w:jc w:val="center"/>
        <w:outlineLvl w:val="3"/>
        <w:rPr>
          <w:rFonts w:ascii="Times New Roman" w:eastAsia="Times New Roman" w:hAnsi="Times New Roman" w:cs="Times New Roman"/>
          <w:b/>
          <w:sz w:val="24"/>
          <w:szCs w:val="24"/>
          <w:lang w:eastAsia="ru-RU"/>
        </w:rPr>
      </w:pPr>
      <w:r w:rsidRPr="000266A1">
        <w:rPr>
          <w:rFonts w:ascii="Times New Roman" w:eastAsia="Times New Roman" w:hAnsi="Times New Roman" w:cs="Times New Roman"/>
          <w:b/>
          <w:sz w:val="24"/>
          <w:szCs w:val="24"/>
          <w:lang w:eastAsia="ru-RU"/>
        </w:rPr>
        <w:t>Прогноз динамики численности населения</w:t>
      </w:r>
    </w:p>
    <w:p w:rsidR="000266A1" w:rsidRPr="000266A1" w:rsidRDefault="000266A1" w:rsidP="000266A1">
      <w:pPr>
        <w:autoSpaceDE w:val="0"/>
        <w:autoSpaceDN w:val="0"/>
        <w:adjustRightInd w:val="0"/>
        <w:spacing w:after="0"/>
        <w:outlineLvl w:val="3"/>
        <w:rPr>
          <w:rFonts w:ascii="Times New Roman" w:eastAsia="Times New Roman" w:hAnsi="Times New Roman" w:cs="Times New Roman"/>
          <w:b/>
          <w:sz w:val="28"/>
          <w:szCs w:val="28"/>
          <w:lang w:eastAsia="ru-RU"/>
        </w:rPr>
      </w:pPr>
    </w:p>
    <w:p w:rsidR="000266A1" w:rsidRPr="000266A1" w:rsidRDefault="000266A1" w:rsidP="000266A1">
      <w:pPr>
        <w:spacing w:after="0"/>
        <w:ind w:firstLine="567"/>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pacing w:val="3"/>
          <w:sz w:val="24"/>
          <w:szCs w:val="24"/>
          <w:lang w:eastAsia="ru-RU"/>
        </w:rPr>
        <w:t xml:space="preserve"> Административным центро</w:t>
      </w:r>
      <w:r w:rsidR="00F31062">
        <w:rPr>
          <w:rFonts w:ascii="Times New Roman" w:eastAsia="Times New Roman" w:hAnsi="Times New Roman" w:cs="Times New Roman"/>
          <w:spacing w:val="3"/>
          <w:sz w:val="24"/>
          <w:szCs w:val="24"/>
          <w:lang w:eastAsia="ru-RU"/>
        </w:rPr>
        <w:t>м поселения является село Лозное</w:t>
      </w:r>
      <w:r w:rsidRPr="000266A1">
        <w:rPr>
          <w:rFonts w:ascii="Times New Roman" w:eastAsia="Times New Roman" w:hAnsi="Times New Roman" w:cs="Times New Roman"/>
          <w:spacing w:val="3"/>
          <w:sz w:val="24"/>
          <w:szCs w:val="24"/>
          <w:lang w:eastAsia="ru-RU"/>
        </w:rPr>
        <w:t xml:space="preserve">, расположенное в </w:t>
      </w:r>
      <w:r w:rsidR="00F31062">
        <w:rPr>
          <w:rFonts w:ascii="Times New Roman" w:eastAsia="Times New Roman" w:hAnsi="Times New Roman" w:cs="Times New Roman"/>
          <w:spacing w:val="3"/>
          <w:sz w:val="24"/>
          <w:szCs w:val="24"/>
          <w:lang w:eastAsia="ru-RU"/>
        </w:rPr>
        <w:t>9</w:t>
      </w:r>
      <w:r w:rsidRPr="000266A1">
        <w:rPr>
          <w:rFonts w:ascii="Times New Roman" w:eastAsia="Times New Roman" w:hAnsi="Times New Roman" w:cs="Times New Roman"/>
          <w:spacing w:val="3"/>
          <w:sz w:val="24"/>
          <w:szCs w:val="24"/>
          <w:lang w:eastAsia="ru-RU"/>
        </w:rPr>
        <w:t>0 километрах от областного центра - г</w:t>
      </w:r>
      <w:proofErr w:type="gramStart"/>
      <w:r w:rsidRPr="000266A1">
        <w:rPr>
          <w:rFonts w:ascii="Times New Roman" w:eastAsia="Times New Roman" w:hAnsi="Times New Roman" w:cs="Times New Roman"/>
          <w:spacing w:val="3"/>
          <w:sz w:val="24"/>
          <w:szCs w:val="24"/>
          <w:lang w:eastAsia="ru-RU"/>
        </w:rPr>
        <w:t>.В</w:t>
      </w:r>
      <w:proofErr w:type="gramEnd"/>
      <w:r w:rsidRPr="000266A1">
        <w:rPr>
          <w:rFonts w:ascii="Times New Roman" w:eastAsia="Times New Roman" w:hAnsi="Times New Roman" w:cs="Times New Roman"/>
          <w:spacing w:val="3"/>
          <w:sz w:val="24"/>
          <w:szCs w:val="24"/>
          <w:lang w:eastAsia="ru-RU"/>
        </w:rPr>
        <w:t>олгограда.  Численность населени</w:t>
      </w:r>
      <w:r w:rsidR="00372CC1">
        <w:rPr>
          <w:rFonts w:ascii="Times New Roman" w:eastAsia="Times New Roman" w:hAnsi="Times New Roman" w:cs="Times New Roman"/>
          <w:spacing w:val="3"/>
          <w:sz w:val="24"/>
          <w:szCs w:val="24"/>
          <w:lang w:eastAsia="ru-RU"/>
        </w:rPr>
        <w:t>я на 01.01.2013г. составила 1871</w:t>
      </w:r>
      <w:r w:rsidRPr="000266A1">
        <w:rPr>
          <w:rFonts w:ascii="Times New Roman" w:eastAsia="Times New Roman" w:hAnsi="Times New Roman" w:cs="Times New Roman"/>
          <w:spacing w:val="3"/>
          <w:sz w:val="24"/>
          <w:szCs w:val="24"/>
          <w:lang w:eastAsia="ru-RU"/>
        </w:rPr>
        <w:t xml:space="preserve"> человек. </w:t>
      </w:r>
    </w:p>
    <w:p w:rsidR="000266A1" w:rsidRPr="000266A1" w:rsidRDefault="000266A1" w:rsidP="000266A1">
      <w:pPr>
        <w:spacing w:after="0"/>
        <w:ind w:firstLine="567"/>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b/>
          <w:i/>
          <w:sz w:val="24"/>
          <w:szCs w:val="24"/>
          <w:lang w:eastAsia="ru-RU"/>
        </w:rPr>
        <w:tab/>
      </w:r>
      <w:r w:rsidRPr="000266A1">
        <w:rPr>
          <w:rFonts w:ascii="Times New Roman" w:eastAsia="Times New Roman" w:hAnsi="Times New Roman" w:cs="Times New Roman"/>
          <w:sz w:val="24"/>
          <w:szCs w:val="24"/>
          <w:lang w:eastAsia="ru-RU"/>
        </w:rPr>
        <w:t xml:space="preserve">Для </w:t>
      </w:r>
      <w:proofErr w:type="spellStart"/>
      <w:r w:rsidR="00C35B8D" w:rsidRPr="005971EF">
        <w:rPr>
          <w:rFonts w:ascii="Times New Roman" w:eastAsia="Times New Roman" w:hAnsi="Times New Roman" w:cs="Times New Roman"/>
          <w:sz w:val="24"/>
          <w:szCs w:val="24"/>
          <w:lang w:eastAsia="ru-RU"/>
        </w:rPr>
        <w:t>Лозновского</w:t>
      </w:r>
      <w:proofErr w:type="spellEnd"/>
      <w:r w:rsidRPr="000266A1">
        <w:rPr>
          <w:rFonts w:ascii="Times New Roman" w:eastAsia="Times New Roman" w:hAnsi="Times New Roman" w:cs="Times New Roman"/>
          <w:sz w:val="24"/>
          <w:szCs w:val="24"/>
          <w:lang w:eastAsia="ru-RU"/>
        </w:rPr>
        <w:t xml:space="preserve"> сельского поселения в целом, характерен процесс увеличения численности населения. Основной причиной  являются близкое расположение к районному и областному центру. Миграционная ситуация в муниципальном образовании характеризуется притоком населения. Основную часть мигрантов составляют люди трудоспособного возраста. </w:t>
      </w:r>
    </w:p>
    <w:p w:rsidR="000266A1" w:rsidRPr="000266A1" w:rsidRDefault="000266A1" w:rsidP="000266A1">
      <w:pPr>
        <w:spacing w:after="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Основные показатели демографической ситуации в районе приведены в таблице № 2</w:t>
      </w:r>
    </w:p>
    <w:p w:rsidR="000266A1" w:rsidRPr="000266A1" w:rsidRDefault="000266A1" w:rsidP="000266A1">
      <w:pPr>
        <w:tabs>
          <w:tab w:val="left" w:pos="5166"/>
        </w:tabs>
        <w:suppressAutoHyphens/>
        <w:spacing w:after="0"/>
        <w:ind w:right="-1"/>
        <w:rPr>
          <w:rFonts w:ascii="Times New Roman" w:eastAsia="Times New Roman" w:hAnsi="Times New Roman" w:cs="Times New Roman"/>
          <w:sz w:val="24"/>
          <w:szCs w:val="20"/>
          <w:lang w:eastAsia="ru-RU"/>
        </w:rPr>
      </w:pPr>
    </w:p>
    <w:p w:rsidR="000266A1" w:rsidRPr="000266A1" w:rsidRDefault="000266A1" w:rsidP="000266A1">
      <w:pPr>
        <w:tabs>
          <w:tab w:val="left" w:pos="5166"/>
        </w:tabs>
        <w:suppressAutoHyphens/>
        <w:spacing w:after="0"/>
        <w:ind w:right="-1"/>
        <w:rPr>
          <w:rFonts w:ascii="Times New Roman" w:eastAsia="Times New Roman" w:hAnsi="Times New Roman" w:cs="Times New Roman"/>
          <w:sz w:val="24"/>
          <w:szCs w:val="20"/>
          <w:lang w:eastAsia="ru-RU"/>
        </w:rPr>
      </w:pPr>
    </w:p>
    <w:p w:rsidR="000266A1" w:rsidRDefault="000266A1" w:rsidP="000266A1">
      <w:pPr>
        <w:tabs>
          <w:tab w:val="left" w:pos="5166"/>
        </w:tabs>
        <w:suppressAutoHyphens/>
        <w:spacing w:after="0"/>
        <w:ind w:right="-1"/>
        <w:rPr>
          <w:rFonts w:ascii="Times New Roman" w:eastAsia="Times New Roman" w:hAnsi="Times New Roman" w:cs="Times New Roman"/>
          <w:sz w:val="24"/>
          <w:szCs w:val="20"/>
          <w:lang w:eastAsia="ru-RU"/>
        </w:rPr>
      </w:pPr>
    </w:p>
    <w:p w:rsidR="000266A1" w:rsidRDefault="000266A1" w:rsidP="000266A1">
      <w:pPr>
        <w:tabs>
          <w:tab w:val="left" w:pos="5166"/>
        </w:tabs>
        <w:suppressAutoHyphens/>
        <w:spacing w:after="0"/>
        <w:ind w:right="-1"/>
        <w:rPr>
          <w:rFonts w:ascii="Times New Roman" w:eastAsia="Times New Roman" w:hAnsi="Times New Roman" w:cs="Times New Roman"/>
          <w:sz w:val="24"/>
          <w:szCs w:val="20"/>
          <w:lang w:eastAsia="ru-RU"/>
        </w:rPr>
      </w:pPr>
    </w:p>
    <w:p w:rsidR="000266A1" w:rsidRDefault="000266A1" w:rsidP="000266A1">
      <w:pPr>
        <w:tabs>
          <w:tab w:val="left" w:pos="5166"/>
        </w:tabs>
        <w:suppressAutoHyphens/>
        <w:spacing w:after="0"/>
        <w:ind w:right="-1"/>
        <w:rPr>
          <w:rFonts w:ascii="Times New Roman" w:eastAsia="Times New Roman" w:hAnsi="Times New Roman" w:cs="Times New Roman"/>
          <w:sz w:val="24"/>
          <w:szCs w:val="20"/>
          <w:lang w:eastAsia="ru-RU"/>
        </w:rPr>
      </w:pPr>
    </w:p>
    <w:p w:rsidR="000266A1" w:rsidRDefault="000266A1" w:rsidP="000266A1">
      <w:pPr>
        <w:tabs>
          <w:tab w:val="left" w:pos="5166"/>
        </w:tabs>
        <w:suppressAutoHyphens/>
        <w:spacing w:after="0"/>
        <w:ind w:right="-1"/>
        <w:rPr>
          <w:rFonts w:ascii="Times New Roman" w:eastAsia="Times New Roman" w:hAnsi="Times New Roman" w:cs="Times New Roman"/>
          <w:sz w:val="24"/>
          <w:szCs w:val="20"/>
          <w:lang w:eastAsia="ru-RU"/>
        </w:rPr>
      </w:pPr>
    </w:p>
    <w:p w:rsidR="000266A1" w:rsidRDefault="000266A1" w:rsidP="000266A1">
      <w:pPr>
        <w:tabs>
          <w:tab w:val="left" w:pos="5166"/>
        </w:tabs>
        <w:suppressAutoHyphens/>
        <w:spacing w:after="0"/>
        <w:ind w:right="-1"/>
        <w:rPr>
          <w:rFonts w:ascii="Times New Roman" w:eastAsia="Times New Roman" w:hAnsi="Times New Roman" w:cs="Times New Roman"/>
          <w:sz w:val="24"/>
          <w:szCs w:val="20"/>
          <w:lang w:eastAsia="ru-RU"/>
        </w:rPr>
      </w:pPr>
    </w:p>
    <w:p w:rsidR="000266A1" w:rsidRPr="000266A1" w:rsidRDefault="000266A1" w:rsidP="000266A1">
      <w:pPr>
        <w:tabs>
          <w:tab w:val="left" w:pos="5166"/>
        </w:tabs>
        <w:suppressAutoHyphens/>
        <w:spacing w:after="0"/>
        <w:ind w:right="-1"/>
        <w:rPr>
          <w:rFonts w:ascii="Times New Roman" w:eastAsia="Times New Roman" w:hAnsi="Times New Roman" w:cs="Times New Roman"/>
          <w:sz w:val="24"/>
          <w:szCs w:val="20"/>
          <w:lang w:eastAsia="ru-RU"/>
        </w:rPr>
      </w:pPr>
    </w:p>
    <w:p w:rsidR="000266A1" w:rsidRPr="000266A1" w:rsidRDefault="000266A1" w:rsidP="000266A1">
      <w:pPr>
        <w:tabs>
          <w:tab w:val="left" w:pos="5166"/>
        </w:tabs>
        <w:suppressAutoHyphens/>
        <w:spacing w:after="0"/>
        <w:ind w:right="-1"/>
        <w:jc w:val="right"/>
        <w:rPr>
          <w:rFonts w:ascii="Times New Roman" w:eastAsia="Times New Roman" w:hAnsi="Times New Roman" w:cs="Times New Roman"/>
          <w:sz w:val="20"/>
          <w:szCs w:val="20"/>
          <w:lang w:eastAsia="ru-RU"/>
        </w:rPr>
      </w:pPr>
      <w:r w:rsidRPr="000266A1">
        <w:rPr>
          <w:rFonts w:ascii="Times New Roman" w:eastAsia="Times New Roman" w:hAnsi="Times New Roman" w:cs="Times New Roman"/>
          <w:sz w:val="20"/>
          <w:szCs w:val="20"/>
          <w:lang w:eastAsia="ru-RU"/>
        </w:rPr>
        <w:lastRenderedPageBreak/>
        <w:t>Таблица 2</w:t>
      </w:r>
    </w:p>
    <w:p w:rsidR="000266A1" w:rsidRPr="000266A1" w:rsidRDefault="000266A1" w:rsidP="000266A1">
      <w:pPr>
        <w:tabs>
          <w:tab w:val="left" w:pos="5166"/>
        </w:tabs>
        <w:suppressAutoHyphens/>
        <w:spacing w:after="0"/>
        <w:ind w:right="-1"/>
        <w:jc w:val="center"/>
        <w:rPr>
          <w:rFonts w:ascii="Times New Roman" w:eastAsia="Times New Roman" w:hAnsi="Times New Roman" w:cs="Times New Roman"/>
          <w:b/>
          <w:sz w:val="24"/>
          <w:szCs w:val="20"/>
          <w:lang w:eastAsia="ru-RU"/>
        </w:rPr>
      </w:pPr>
      <w:r w:rsidRPr="000266A1">
        <w:rPr>
          <w:rFonts w:ascii="Times New Roman" w:eastAsia="Times New Roman" w:hAnsi="Times New Roman" w:cs="Times New Roman"/>
          <w:b/>
          <w:sz w:val="24"/>
          <w:szCs w:val="20"/>
          <w:lang w:eastAsia="ru-RU"/>
        </w:rPr>
        <w:t xml:space="preserve">Основные показатели, характеризующие демографическую ситуацию </w:t>
      </w:r>
    </w:p>
    <w:p w:rsidR="000266A1" w:rsidRPr="000266A1" w:rsidRDefault="000266A1" w:rsidP="000266A1">
      <w:pPr>
        <w:tabs>
          <w:tab w:val="left" w:pos="5166"/>
        </w:tabs>
        <w:suppressAutoHyphens/>
        <w:spacing w:after="0"/>
        <w:ind w:right="-1"/>
        <w:jc w:val="center"/>
        <w:rPr>
          <w:rFonts w:ascii="Times New Roman" w:eastAsia="Times New Roman" w:hAnsi="Times New Roman" w:cs="Times New Roman"/>
          <w:b/>
          <w:sz w:val="24"/>
          <w:szCs w:val="20"/>
          <w:lang w:eastAsia="ru-RU"/>
        </w:rPr>
      </w:pPr>
      <w:r w:rsidRPr="000266A1">
        <w:rPr>
          <w:rFonts w:ascii="Times New Roman" w:eastAsia="Times New Roman" w:hAnsi="Times New Roman" w:cs="Times New Roman"/>
          <w:b/>
          <w:sz w:val="24"/>
          <w:szCs w:val="20"/>
          <w:lang w:eastAsia="ru-RU"/>
        </w:rPr>
        <w:t xml:space="preserve">в </w:t>
      </w:r>
      <w:proofErr w:type="spellStart"/>
      <w:r w:rsidR="00C35B8D" w:rsidRPr="00C35B8D">
        <w:rPr>
          <w:rFonts w:ascii="Times New Roman" w:eastAsia="Times New Roman" w:hAnsi="Times New Roman" w:cs="Times New Roman"/>
          <w:b/>
          <w:sz w:val="24"/>
          <w:szCs w:val="24"/>
          <w:lang w:eastAsia="ru-RU"/>
        </w:rPr>
        <w:t>Лозновского</w:t>
      </w:r>
      <w:proofErr w:type="spellEnd"/>
      <w:r w:rsidRPr="000266A1">
        <w:rPr>
          <w:rFonts w:ascii="Times New Roman" w:eastAsia="Times New Roman" w:hAnsi="Times New Roman" w:cs="Times New Roman"/>
          <w:b/>
          <w:sz w:val="24"/>
          <w:szCs w:val="20"/>
          <w:lang w:eastAsia="ru-RU"/>
        </w:rPr>
        <w:t xml:space="preserve">  сельском поселении</w:t>
      </w:r>
    </w:p>
    <w:p w:rsidR="000266A1" w:rsidRPr="000266A1" w:rsidRDefault="000266A1" w:rsidP="000266A1">
      <w:pPr>
        <w:tabs>
          <w:tab w:val="left" w:pos="5166"/>
        </w:tabs>
        <w:suppressAutoHyphens/>
        <w:spacing w:after="0"/>
        <w:ind w:right="-1"/>
        <w:jc w:val="center"/>
        <w:rPr>
          <w:rFonts w:ascii="Times New Roman" w:eastAsia="Times New Roman" w:hAnsi="Times New Roman" w:cs="Times New Roman"/>
          <w:sz w:val="24"/>
          <w:szCs w:val="20"/>
          <w:lang w:eastAsia="ru-RU"/>
        </w:rPr>
      </w:pPr>
    </w:p>
    <w:tbl>
      <w:tblPr>
        <w:tblW w:w="9803" w:type="dxa"/>
        <w:tblInd w:w="228" w:type="dxa"/>
        <w:tblLook w:val="04A0"/>
      </w:tblPr>
      <w:tblGrid>
        <w:gridCol w:w="2270"/>
        <w:gridCol w:w="923"/>
        <w:gridCol w:w="1172"/>
        <w:gridCol w:w="887"/>
        <w:gridCol w:w="936"/>
        <w:gridCol w:w="1050"/>
        <w:gridCol w:w="990"/>
        <w:gridCol w:w="819"/>
        <w:gridCol w:w="756"/>
      </w:tblGrid>
      <w:tr w:rsidR="000266A1" w:rsidRPr="000266A1" w:rsidTr="000266A1">
        <w:trPr>
          <w:trHeight w:val="172"/>
        </w:trPr>
        <w:tc>
          <w:tcPr>
            <w:tcW w:w="2297" w:type="dxa"/>
            <w:vMerge w:val="restart"/>
            <w:tcBorders>
              <w:top w:val="single" w:sz="4" w:space="0" w:color="auto"/>
              <w:left w:val="single" w:sz="4" w:space="0" w:color="auto"/>
              <w:bottom w:val="single" w:sz="4" w:space="0" w:color="auto"/>
              <w:right w:val="single" w:sz="4" w:space="0" w:color="auto"/>
            </w:tcBorders>
            <w:vAlign w:val="center"/>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Показатель</w:t>
            </w:r>
          </w:p>
        </w:tc>
        <w:tc>
          <w:tcPr>
            <w:tcW w:w="923" w:type="dxa"/>
            <w:tcBorders>
              <w:top w:val="single" w:sz="4" w:space="0" w:color="auto"/>
              <w:left w:val="nil"/>
              <w:bottom w:val="single" w:sz="4" w:space="0" w:color="auto"/>
              <w:right w:val="single" w:sz="4" w:space="0" w:color="auto"/>
            </w:tcBorders>
            <w:noWrap/>
            <w:vAlign w:val="bottom"/>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Год</w:t>
            </w:r>
          </w:p>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оценка</w:t>
            </w:r>
          </w:p>
          <w:p w:rsidR="000266A1" w:rsidRPr="000266A1" w:rsidRDefault="000266A1" w:rsidP="000266A1">
            <w:pPr>
              <w:spacing w:after="0" w:line="276" w:lineRule="auto"/>
              <w:jc w:val="center"/>
              <w:rPr>
                <w:rFonts w:ascii="Times New Roman" w:eastAsia="Times New Roman" w:hAnsi="Times New Roman" w:cs="Times New Roman"/>
                <w:sz w:val="24"/>
                <w:szCs w:val="24"/>
              </w:rPr>
            </w:pPr>
          </w:p>
          <w:p w:rsidR="000266A1" w:rsidRPr="000266A1" w:rsidRDefault="000266A1" w:rsidP="000266A1">
            <w:pPr>
              <w:spacing w:after="0" w:line="276" w:lineRule="auto"/>
              <w:jc w:val="center"/>
              <w:rPr>
                <w:rFonts w:ascii="Times New Roman" w:eastAsia="Times New Roman" w:hAnsi="Times New Roman" w:cs="Times New Roman"/>
                <w:sz w:val="24"/>
                <w:szCs w:val="24"/>
              </w:rPr>
            </w:pPr>
          </w:p>
        </w:tc>
        <w:tc>
          <w:tcPr>
            <w:tcW w:w="6583" w:type="dxa"/>
            <w:gridSpan w:val="7"/>
            <w:tcBorders>
              <w:top w:val="single" w:sz="4" w:space="0" w:color="auto"/>
              <w:left w:val="nil"/>
              <w:bottom w:val="single" w:sz="4" w:space="0" w:color="auto"/>
              <w:right w:val="single" w:sz="4" w:space="0" w:color="auto"/>
            </w:tcBorders>
            <w:vAlign w:val="bottom"/>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Год</w:t>
            </w:r>
          </w:p>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Прогноз</w:t>
            </w:r>
          </w:p>
        </w:tc>
      </w:tr>
      <w:tr w:rsidR="000266A1" w:rsidRPr="000266A1" w:rsidTr="000266A1">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66A1" w:rsidRPr="000266A1" w:rsidRDefault="000266A1" w:rsidP="000266A1">
            <w:pPr>
              <w:spacing w:after="0"/>
              <w:rPr>
                <w:rFonts w:ascii="Times New Roman" w:eastAsia="Times New Roman" w:hAnsi="Times New Roman" w:cs="Times New Roman"/>
                <w:sz w:val="24"/>
                <w:szCs w:val="24"/>
              </w:rPr>
            </w:pPr>
          </w:p>
        </w:tc>
        <w:tc>
          <w:tcPr>
            <w:tcW w:w="923"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2013</w:t>
            </w:r>
          </w:p>
        </w:tc>
        <w:tc>
          <w:tcPr>
            <w:tcW w:w="1172"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2014</w:t>
            </w:r>
          </w:p>
        </w:tc>
        <w:tc>
          <w:tcPr>
            <w:tcW w:w="897"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2015</w:t>
            </w:r>
          </w:p>
        </w:tc>
        <w:tc>
          <w:tcPr>
            <w:tcW w:w="936" w:type="dxa"/>
            <w:tcBorders>
              <w:top w:val="single" w:sz="4" w:space="0" w:color="auto"/>
              <w:left w:val="nil"/>
              <w:bottom w:val="single" w:sz="4" w:space="0" w:color="auto"/>
              <w:right w:val="single" w:sz="4" w:space="0" w:color="auto"/>
            </w:tcBorders>
            <w:vAlign w:val="center"/>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2016</w:t>
            </w:r>
          </w:p>
        </w:tc>
        <w:tc>
          <w:tcPr>
            <w:tcW w:w="1050"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both"/>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2017</w:t>
            </w:r>
          </w:p>
        </w:tc>
        <w:tc>
          <w:tcPr>
            <w:tcW w:w="1008"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both"/>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2018</w:t>
            </w:r>
          </w:p>
        </w:tc>
        <w:tc>
          <w:tcPr>
            <w:tcW w:w="824"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both"/>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2019</w:t>
            </w:r>
          </w:p>
        </w:tc>
        <w:tc>
          <w:tcPr>
            <w:tcW w:w="696"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both"/>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2020</w:t>
            </w:r>
          </w:p>
        </w:tc>
      </w:tr>
      <w:tr w:rsidR="000266A1" w:rsidRPr="000266A1" w:rsidTr="000266A1">
        <w:trPr>
          <w:trHeight w:val="699"/>
        </w:trPr>
        <w:tc>
          <w:tcPr>
            <w:tcW w:w="2297" w:type="dxa"/>
            <w:tcBorders>
              <w:top w:val="nil"/>
              <w:left w:val="single" w:sz="4" w:space="0" w:color="auto"/>
              <w:bottom w:val="single" w:sz="4" w:space="0" w:color="auto"/>
              <w:right w:val="single" w:sz="4" w:space="0" w:color="auto"/>
            </w:tcBorders>
            <w:vAlign w:val="center"/>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Численность населения (среднегодовая), тыс</w:t>
            </w:r>
            <w:proofErr w:type="gramStart"/>
            <w:r w:rsidRPr="000266A1">
              <w:rPr>
                <w:rFonts w:ascii="Times New Roman" w:eastAsia="Times New Roman" w:hAnsi="Times New Roman" w:cs="Times New Roman"/>
                <w:sz w:val="24"/>
                <w:szCs w:val="24"/>
              </w:rPr>
              <w:t>.ч</w:t>
            </w:r>
            <w:proofErr w:type="gramEnd"/>
            <w:r w:rsidRPr="000266A1">
              <w:rPr>
                <w:rFonts w:ascii="Times New Roman" w:eastAsia="Times New Roman" w:hAnsi="Times New Roman" w:cs="Times New Roman"/>
                <w:sz w:val="24"/>
                <w:szCs w:val="24"/>
              </w:rPr>
              <w:t>еловек</w:t>
            </w:r>
          </w:p>
        </w:tc>
        <w:tc>
          <w:tcPr>
            <w:tcW w:w="923"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1,</w:t>
            </w:r>
            <w:r w:rsidR="00372CC1">
              <w:rPr>
                <w:rFonts w:ascii="Times New Roman" w:eastAsia="Times New Roman" w:hAnsi="Times New Roman" w:cs="Times New Roman"/>
                <w:sz w:val="24"/>
                <w:szCs w:val="24"/>
              </w:rPr>
              <w:t>871</w:t>
            </w:r>
          </w:p>
        </w:tc>
        <w:tc>
          <w:tcPr>
            <w:tcW w:w="1172"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1,</w:t>
            </w:r>
            <w:r w:rsidR="00372CC1">
              <w:rPr>
                <w:rFonts w:ascii="Times New Roman" w:eastAsia="Times New Roman" w:hAnsi="Times New Roman" w:cs="Times New Roman"/>
                <w:sz w:val="24"/>
                <w:szCs w:val="24"/>
              </w:rPr>
              <w:t>873</w:t>
            </w:r>
          </w:p>
        </w:tc>
        <w:tc>
          <w:tcPr>
            <w:tcW w:w="897"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1,</w:t>
            </w:r>
            <w:r w:rsidR="00372CC1">
              <w:rPr>
                <w:rFonts w:ascii="Times New Roman" w:eastAsia="Times New Roman" w:hAnsi="Times New Roman" w:cs="Times New Roman"/>
                <w:sz w:val="24"/>
                <w:szCs w:val="24"/>
              </w:rPr>
              <w:t>875</w:t>
            </w:r>
          </w:p>
        </w:tc>
        <w:tc>
          <w:tcPr>
            <w:tcW w:w="936"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1,</w:t>
            </w:r>
            <w:r w:rsidR="00372CC1">
              <w:rPr>
                <w:rFonts w:ascii="Times New Roman" w:eastAsia="Times New Roman" w:hAnsi="Times New Roman" w:cs="Times New Roman"/>
                <w:sz w:val="24"/>
                <w:szCs w:val="24"/>
              </w:rPr>
              <w:t>880</w:t>
            </w:r>
          </w:p>
        </w:tc>
        <w:tc>
          <w:tcPr>
            <w:tcW w:w="1050" w:type="dxa"/>
            <w:tcBorders>
              <w:top w:val="nil"/>
              <w:left w:val="nil"/>
              <w:bottom w:val="single" w:sz="4" w:space="0" w:color="auto"/>
              <w:right w:val="single" w:sz="4" w:space="0" w:color="auto"/>
            </w:tcBorders>
            <w:vAlign w:val="center"/>
            <w:hideMark/>
          </w:tcPr>
          <w:p w:rsidR="000266A1" w:rsidRPr="000266A1" w:rsidRDefault="00372CC1" w:rsidP="000266A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1,882</w:t>
            </w:r>
          </w:p>
        </w:tc>
        <w:tc>
          <w:tcPr>
            <w:tcW w:w="1008"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both"/>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 xml:space="preserve"> 1,</w:t>
            </w:r>
            <w:r w:rsidR="00372CC1">
              <w:rPr>
                <w:rFonts w:ascii="Times New Roman" w:eastAsia="Times New Roman" w:hAnsi="Times New Roman" w:cs="Times New Roman"/>
                <w:sz w:val="24"/>
                <w:szCs w:val="24"/>
              </w:rPr>
              <w:t>885</w:t>
            </w:r>
          </w:p>
        </w:tc>
        <w:tc>
          <w:tcPr>
            <w:tcW w:w="824"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both"/>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 xml:space="preserve"> 1</w:t>
            </w:r>
            <w:r w:rsidR="00372CC1">
              <w:rPr>
                <w:rFonts w:ascii="Times New Roman" w:eastAsia="Times New Roman" w:hAnsi="Times New Roman" w:cs="Times New Roman"/>
                <w:sz w:val="24"/>
                <w:szCs w:val="24"/>
              </w:rPr>
              <w:t>,887</w:t>
            </w:r>
          </w:p>
        </w:tc>
        <w:tc>
          <w:tcPr>
            <w:tcW w:w="696"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both"/>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1,</w:t>
            </w:r>
            <w:r w:rsidR="00372CC1">
              <w:rPr>
                <w:rFonts w:ascii="Times New Roman" w:eastAsia="Times New Roman" w:hAnsi="Times New Roman" w:cs="Times New Roman"/>
                <w:sz w:val="24"/>
                <w:szCs w:val="24"/>
              </w:rPr>
              <w:t>890</w:t>
            </w:r>
          </w:p>
        </w:tc>
      </w:tr>
      <w:tr w:rsidR="000266A1" w:rsidRPr="000266A1" w:rsidTr="000266A1">
        <w:trPr>
          <w:trHeight w:val="746"/>
        </w:trPr>
        <w:tc>
          <w:tcPr>
            <w:tcW w:w="2297" w:type="dxa"/>
            <w:tcBorders>
              <w:top w:val="nil"/>
              <w:left w:val="single" w:sz="4" w:space="0" w:color="auto"/>
              <w:bottom w:val="single" w:sz="4" w:space="0" w:color="auto"/>
              <w:right w:val="single" w:sz="4" w:space="0" w:color="auto"/>
            </w:tcBorders>
            <w:vAlign w:val="center"/>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Естественный прирост населения, тыс</w:t>
            </w:r>
            <w:proofErr w:type="gramStart"/>
            <w:r w:rsidRPr="000266A1">
              <w:rPr>
                <w:rFonts w:ascii="Times New Roman" w:eastAsia="Times New Roman" w:hAnsi="Times New Roman" w:cs="Times New Roman"/>
                <w:sz w:val="24"/>
                <w:szCs w:val="24"/>
              </w:rPr>
              <w:t>.ч</w:t>
            </w:r>
            <w:proofErr w:type="gramEnd"/>
            <w:r w:rsidRPr="000266A1">
              <w:rPr>
                <w:rFonts w:ascii="Times New Roman" w:eastAsia="Times New Roman" w:hAnsi="Times New Roman" w:cs="Times New Roman"/>
                <w:sz w:val="24"/>
                <w:szCs w:val="24"/>
              </w:rPr>
              <w:t>еловек</w:t>
            </w:r>
          </w:p>
        </w:tc>
        <w:tc>
          <w:tcPr>
            <w:tcW w:w="923"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0,013</w:t>
            </w:r>
          </w:p>
        </w:tc>
        <w:tc>
          <w:tcPr>
            <w:tcW w:w="1172" w:type="dxa"/>
            <w:tcBorders>
              <w:top w:val="nil"/>
              <w:left w:val="nil"/>
              <w:bottom w:val="single" w:sz="4" w:space="0" w:color="auto"/>
              <w:right w:val="single" w:sz="4" w:space="0" w:color="auto"/>
            </w:tcBorders>
            <w:noWrap/>
            <w:vAlign w:val="center"/>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0,014</w:t>
            </w:r>
          </w:p>
        </w:tc>
        <w:tc>
          <w:tcPr>
            <w:tcW w:w="897"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0,015</w:t>
            </w:r>
          </w:p>
        </w:tc>
        <w:tc>
          <w:tcPr>
            <w:tcW w:w="936" w:type="dxa"/>
            <w:tcBorders>
              <w:top w:val="nil"/>
              <w:left w:val="nil"/>
              <w:bottom w:val="single" w:sz="4" w:space="0" w:color="auto"/>
              <w:right w:val="single" w:sz="4" w:space="0" w:color="auto"/>
            </w:tcBorders>
            <w:noWrap/>
            <w:vAlign w:val="center"/>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0,016</w:t>
            </w:r>
          </w:p>
        </w:tc>
        <w:tc>
          <w:tcPr>
            <w:tcW w:w="1050" w:type="dxa"/>
            <w:tcBorders>
              <w:top w:val="nil"/>
              <w:left w:val="nil"/>
              <w:bottom w:val="single" w:sz="4" w:space="0" w:color="auto"/>
              <w:right w:val="single" w:sz="4" w:space="0" w:color="auto"/>
            </w:tcBorders>
            <w:noWrap/>
            <w:vAlign w:val="center"/>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0,017</w:t>
            </w:r>
          </w:p>
        </w:tc>
        <w:tc>
          <w:tcPr>
            <w:tcW w:w="1008" w:type="dxa"/>
            <w:tcBorders>
              <w:top w:val="nil"/>
              <w:left w:val="nil"/>
              <w:bottom w:val="single" w:sz="4" w:space="0" w:color="auto"/>
              <w:right w:val="single" w:sz="4" w:space="0" w:color="auto"/>
            </w:tcBorders>
            <w:vAlign w:val="center"/>
          </w:tcPr>
          <w:p w:rsidR="000266A1" w:rsidRPr="000266A1" w:rsidRDefault="000266A1" w:rsidP="000266A1">
            <w:pPr>
              <w:spacing w:after="0" w:line="276" w:lineRule="auto"/>
              <w:jc w:val="center"/>
              <w:rPr>
                <w:rFonts w:ascii="Times New Roman" w:eastAsia="Times New Roman" w:hAnsi="Times New Roman" w:cs="Times New Roman"/>
                <w:sz w:val="24"/>
                <w:szCs w:val="24"/>
              </w:rPr>
            </w:pPr>
          </w:p>
          <w:p w:rsidR="000266A1" w:rsidRPr="000266A1" w:rsidRDefault="000266A1" w:rsidP="000266A1">
            <w:pPr>
              <w:spacing w:after="0" w:line="276" w:lineRule="auto"/>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 xml:space="preserve">   0,017</w:t>
            </w:r>
          </w:p>
          <w:p w:rsidR="000266A1" w:rsidRPr="000266A1" w:rsidRDefault="000266A1" w:rsidP="000266A1">
            <w:pPr>
              <w:spacing w:after="0" w:line="276" w:lineRule="auto"/>
              <w:jc w:val="center"/>
              <w:rPr>
                <w:rFonts w:ascii="Times New Roman" w:eastAsia="Times New Roman" w:hAnsi="Times New Roman" w:cs="Times New Roman"/>
                <w:sz w:val="24"/>
                <w:szCs w:val="24"/>
              </w:rPr>
            </w:pPr>
          </w:p>
        </w:tc>
        <w:tc>
          <w:tcPr>
            <w:tcW w:w="824" w:type="dxa"/>
            <w:tcBorders>
              <w:top w:val="nil"/>
              <w:left w:val="nil"/>
              <w:bottom w:val="single" w:sz="4" w:space="0" w:color="auto"/>
              <w:right w:val="single" w:sz="4" w:space="0" w:color="auto"/>
            </w:tcBorders>
            <w:vAlign w:val="center"/>
          </w:tcPr>
          <w:p w:rsidR="000266A1" w:rsidRPr="000266A1" w:rsidRDefault="000266A1" w:rsidP="000266A1">
            <w:pPr>
              <w:spacing w:after="0" w:line="276" w:lineRule="auto"/>
              <w:jc w:val="center"/>
              <w:rPr>
                <w:rFonts w:ascii="Times New Roman" w:eastAsia="Times New Roman" w:hAnsi="Times New Roman" w:cs="Times New Roman"/>
                <w:sz w:val="24"/>
                <w:szCs w:val="24"/>
              </w:rPr>
            </w:pPr>
          </w:p>
          <w:p w:rsidR="000266A1" w:rsidRPr="000266A1" w:rsidRDefault="000266A1" w:rsidP="000266A1">
            <w:pPr>
              <w:spacing w:after="0" w:line="276" w:lineRule="auto"/>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0,017</w:t>
            </w:r>
          </w:p>
          <w:p w:rsidR="000266A1" w:rsidRPr="000266A1" w:rsidRDefault="000266A1" w:rsidP="000266A1">
            <w:pPr>
              <w:spacing w:after="0" w:line="276" w:lineRule="auto"/>
              <w:jc w:val="center"/>
              <w:rPr>
                <w:rFonts w:ascii="Times New Roman" w:eastAsia="Times New Roman" w:hAnsi="Times New Roman" w:cs="Times New Roman"/>
                <w:sz w:val="24"/>
                <w:szCs w:val="24"/>
              </w:rPr>
            </w:pPr>
          </w:p>
        </w:tc>
        <w:tc>
          <w:tcPr>
            <w:tcW w:w="696"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0,018</w:t>
            </w:r>
          </w:p>
        </w:tc>
      </w:tr>
      <w:tr w:rsidR="000266A1" w:rsidRPr="000266A1" w:rsidTr="000266A1">
        <w:trPr>
          <w:trHeight w:val="668"/>
        </w:trPr>
        <w:tc>
          <w:tcPr>
            <w:tcW w:w="2297" w:type="dxa"/>
            <w:tcBorders>
              <w:top w:val="nil"/>
              <w:left w:val="single" w:sz="4" w:space="0" w:color="auto"/>
              <w:bottom w:val="single" w:sz="4" w:space="0" w:color="auto"/>
              <w:right w:val="single" w:sz="4" w:space="0" w:color="auto"/>
            </w:tcBorders>
            <w:vAlign w:val="center"/>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Миграционный прирост населения, тыс</w:t>
            </w:r>
            <w:proofErr w:type="gramStart"/>
            <w:r w:rsidRPr="000266A1">
              <w:rPr>
                <w:rFonts w:ascii="Times New Roman" w:eastAsia="Times New Roman" w:hAnsi="Times New Roman" w:cs="Times New Roman"/>
                <w:sz w:val="24"/>
                <w:szCs w:val="24"/>
              </w:rPr>
              <w:t>.ч</w:t>
            </w:r>
            <w:proofErr w:type="gramEnd"/>
            <w:r w:rsidRPr="000266A1">
              <w:rPr>
                <w:rFonts w:ascii="Times New Roman" w:eastAsia="Times New Roman" w:hAnsi="Times New Roman" w:cs="Times New Roman"/>
                <w:sz w:val="24"/>
                <w:szCs w:val="24"/>
              </w:rPr>
              <w:t>еловек</w:t>
            </w:r>
          </w:p>
        </w:tc>
        <w:tc>
          <w:tcPr>
            <w:tcW w:w="923"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0,012</w:t>
            </w:r>
          </w:p>
        </w:tc>
        <w:tc>
          <w:tcPr>
            <w:tcW w:w="1172"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0,013</w:t>
            </w:r>
          </w:p>
        </w:tc>
        <w:tc>
          <w:tcPr>
            <w:tcW w:w="897"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0,014</w:t>
            </w:r>
          </w:p>
        </w:tc>
        <w:tc>
          <w:tcPr>
            <w:tcW w:w="936"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0,017</w:t>
            </w:r>
          </w:p>
        </w:tc>
        <w:tc>
          <w:tcPr>
            <w:tcW w:w="1050"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both"/>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 xml:space="preserve">  0,017</w:t>
            </w:r>
          </w:p>
        </w:tc>
        <w:tc>
          <w:tcPr>
            <w:tcW w:w="1008"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both"/>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0,018</w:t>
            </w:r>
          </w:p>
        </w:tc>
        <w:tc>
          <w:tcPr>
            <w:tcW w:w="824"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both"/>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0,019</w:t>
            </w:r>
          </w:p>
        </w:tc>
        <w:tc>
          <w:tcPr>
            <w:tcW w:w="696" w:type="dxa"/>
            <w:tcBorders>
              <w:top w:val="nil"/>
              <w:left w:val="nil"/>
              <w:bottom w:val="single" w:sz="4" w:space="0" w:color="auto"/>
              <w:right w:val="single" w:sz="4" w:space="0" w:color="auto"/>
            </w:tcBorders>
            <w:vAlign w:val="center"/>
            <w:hideMark/>
          </w:tcPr>
          <w:p w:rsidR="000266A1" w:rsidRPr="000266A1" w:rsidRDefault="000266A1" w:rsidP="000266A1">
            <w:pPr>
              <w:spacing w:after="0" w:line="276" w:lineRule="auto"/>
              <w:jc w:val="both"/>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0,020</w:t>
            </w:r>
          </w:p>
        </w:tc>
      </w:tr>
    </w:tbl>
    <w:p w:rsidR="000266A1" w:rsidRPr="000266A1" w:rsidRDefault="000266A1" w:rsidP="000266A1">
      <w:pPr>
        <w:tabs>
          <w:tab w:val="left" w:pos="5166"/>
        </w:tabs>
        <w:suppressAutoHyphens/>
        <w:spacing w:after="0"/>
        <w:ind w:right="-1"/>
        <w:rPr>
          <w:rFonts w:ascii="Times New Roman" w:eastAsia="Times New Roman" w:hAnsi="Times New Roman" w:cs="Times New Roman"/>
          <w:sz w:val="24"/>
          <w:szCs w:val="20"/>
          <w:lang w:eastAsia="ru-RU"/>
        </w:rPr>
      </w:pPr>
    </w:p>
    <w:p w:rsidR="000266A1" w:rsidRPr="000266A1" w:rsidRDefault="000266A1" w:rsidP="000266A1">
      <w:pPr>
        <w:tabs>
          <w:tab w:val="left" w:pos="5166"/>
        </w:tabs>
        <w:suppressAutoHyphens/>
        <w:spacing w:after="0"/>
        <w:ind w:right="-1"/>
        <w:rPr>
          <w:rFonts w:ascii="Times New Roman" w:eastAsia="Times New Roman" w:hAnsi="Times New Roman" w:cs="Times New Roman"/>
          <w:sz w:val="24"/>
          <w:szCs w:val="20"/>
          <w:lang w:eastAsia="ru-RU"/>
        </w:rPr>
      </w:pPr>
    </w:p>
    <w:p w:rsidR="000266A1" w:rsidRPr="000266A1" w:rsidRDefault="000266A1" w:rsidP="000266A1">
      <w:pPr>
        <w:keepNext/>
        <w:keepLines/>
        <w:spacing w:after="0"/>
        <w:ind w:right="40"/>
        <w:jc w:val="both"/>
        <w:outlineLvl w:val="3"/>
        <w:rPr>
          <w:rFonts w:ascii="Cambria" w:eastAsia="Times New Roman" w:hAnsi="Cambria" w:cs="Times New Roman"/>
          <w:b/>
          <w:bCs/>
          <w:i/>
          <w:iCs/>
          <w:color w:val="4F81BD" w:themeColor="accent1"/>
          <w:sz w:val="24"/>
          <w:szCs w:val="24"/>
          <w:lang w:eastAsia="ru-RU"/>
        </w:rPr>
      </w:pPr>
    </w:p>
    <w:p w:rsidR="000266A1" w:rsidRPr="000266A1" w:rsidRDefault="000266A1" w:rsidP="000266A1">
      <w:pPr>
        <w:spacing w:after="0"/>
        <w:ind w:firstLine="567"/>
        <w:jc w:val="center"/>
        <w:rPr>
          <w:rFonts w:ascii="Times New Roman" w:eastAsia="Times New Roman" w:hAnsi="Times New Roman" w:cs="Times New Roman"/>
          <w:b/>
          <w:sz w:val="24"/>
          <w:szCs w:val="24"/>
          <w:lang w:eastAsia="ru-RU"/>
        </w:rPr>
      </w:pPr>
      <w:r w:rsidRPr="000266A1">
        <w:rPr>
          <w:rFonts w:ascii="Times New Roman" w:eastAsia="Times New Roman" w:hAnsi="Times New Roman" w:cs="Times New Roman"/>
          <w:b/>
          <w:sz w:val="24"/>
          <w:szCs w:val="24"/>
          <w:lang w:eastAsia="ru-RU"/>
        </w:rPr>
        <w:t>2.3 Территориальное планирование</w:t>
      </w:r>
    </w:p>
    <w:p w:rsidR="000266A1" w:rsidRPr="000266A1" w:rsidRDefault="000266A1" w:rsidP="000266A1">
      <w:pPr>
        <w:spacing w:after="0"/>
        <w:rPr>
          <w:rFonts w:ascii="Times New Roman" w:eastAsia="Times New Roman" w:hAnsi="Times New Roman" w:cs="Times New Roman"/>
          <w:sz w:val="24"/>
          <w:szCs w:val="24"/>
          <w:lang w:eastAsia="ru-RU"/>
        </w:rPr>
      </w:pPr>
    </w:p>
    <w:p w:rsidR="000266A1" w:rsidRPr="000266A1" w:rsidRDefault="000266A1" w:rsidP="000266A1">
      <w:pPr>
        <w:spacing w:after="0"/>
        <w:ind w:firstLine="72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Основными задачами территориального планирования  муниципального  образования являются:</w:t>
      </w:r>
    </w:p>
    <w:p w:rsidR="000266A1" w:rsidRPr="000266A1" w:rsidRDefault="000266A1" w:rsidP="000266A1">
      <w:pPr>
        <w:spacing w:after="0"/>
        <w:ind w:firstLine="72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 разработка генерального плана </w:t>
      </w:r>
      <w:proofErr w:type="spellStart"/>
      <w:r w:rsidR="00316E6D" w:rsidRPr="005971EF">
        <w:rPr>
          <w:rFonts w:ascii="Times New Roman" w:eastAsia="Times New Roman" w:hAnsi="Times New Roman" w:cs="Times New Roman"/>
          <w:sz w:val="24"/>
          <w:szCs w:val="24"/>
          <w:lang w:eastAsia="ru-RU"/>
        </w:rPr>
        <w:t>Лозновского</w:t>
      </w:r>
      <w:proofErr w:type="spellEnd"/>
      <w:r w:rsidRPr="000266A1">
        <w:rPr>
          <w:rFonts w:ascii="Times New Roman" w:eastAsia="Times New Roman" w:hAnsi="Times New Roman" w:cs="Times New Roman"/>
          <w:sz w:val="24"/>
          <w:szCs w:val="24"/>
          <w:lang w:eastAsia="ru-RU"/>
        </w:rPr>
        <w:t xml:space="preserve"> сельского поселения;</w:t>
      </w:r>
    </w:p>
    <w:p w:rsidR="000266A1" w:rsidRPr="000266A1" w:rsidRDefault="000266A1" w:rsidP="000266A1">
      <w:pPr>
        <w:spacing w:after="0"/>
        <w:ind w:firstLine="72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создание положения о территориальном планировании муниципального образования;</w:t>
      </w:r>
    </w:p>
    <w:p w:rsidR="000266A1" w:rsidRPr="000266A1" w:rsidRDefault="000266A1" w:rsidP="000266A1">
      <w:pPr>
        <w:spacing w:after="0"/>
        <w:ind w:firstLine="72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разработка и утверждение правил землепользования и застройки муниципального образования;</w:t>
      </w:r>
    </w:p>
    <w:p w:rsidR="000266A1" w:rsidRPr="000266A1" w:rsidRDefault="000266A1" w:rsidP="000266A1">
      <w:pPr>
        <w:spacing w:after="0"/>
        <w:ind w:firstLine="72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выявление проблем градостроительного развития территории, обеспечение их решения на основе анализа параметров сложившейся среды, существующих ресурсов  жизнеобеспечения, а также принятых градостроительных решений;</w:t>
      </w:r>
    </w:p>
    <w:p w:rsidR="000266A1" w:rsidRPr="000266A1" w:rsidRDefault="000266A1" w:rsidP="000266A1">
      <w:pPr>
        <w:spacing w:after="0"/>
        <w:ind w:firstLine="72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определение основных направлений и параметров  развития, обеспечивающих создание инструмента управления развитием территории на основе баланса интересов федеральных, региональных и местных органов власти;</w:t>
      </w:r>
    </w:p>
    <w:p w:rsidR="000266A1" w:rsidRPr="000266A1" w:rsidRDefault="000266A1" w:rsidP="000266A1">
      <w:pPr>
        <w:spacing w:after="0"/>
        <w:ind w:firstLine="72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создание электронного генерального плана на основе новейших компьютерных технологий и программного обеспечения, а также требований к формированию ресурсов информационной системы обеспечения градостроительной деятельности.</w:t>
      </w:r>
    </w:p>
    <w:p w:rsidR="000266A1" w:rsidRPr="000266A1" w:rsidRDefault="000266A1" w:rsidP="000266A1">
      <w:pPr>
        <w:spacing w:after="0"/>
        <w:ind w:firstLine="72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Генеральный план муниципального образования устанавливает:</w:t>
      </w:r>
    </w:p>
    <w:p w:rsidR="000266A1" w:rsidRPr="000266A1" w:rsidRDefault="000266A1" w:rsidP="000266A1">
      <w:pPr>
        <w:spacing w:after="0"/>
        <w:ind w:firstLine="72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1) функциональное зонирование территории поселения;</w:t>
      </w:r>
    </w:p>
    <w:p w:rsidR="000266A1" w:rsidRPr="000266A1" w:rsidRDefault="000266A1" w:rsidP="000266A1">
      <w:pPr>
        <w:spacing w:after="0"/>
        <w:ind w:firstLine="72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2) характер развития поселения с определением подсистем социально-культурных и общественно-деловых центров;</w:t>
      </w:r>
    </w:p>
    <w:p w:rsidR="000266A1" w:rsidRPr="000266A1" w:rsidRDefault="000266A1" w:rsidP="000266A1">
      <w:pPr>
        <w:spacing w:after="0"/>
        <w:ind w:firstLine="72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3) направления развития различных типов жилищного строительства за счет сноса ветхого и аварийного жилья, а также путем освоения незастроенных территорий, обладающих высокой градостроительной ценностью;</w:t>
      </w:r>
    </w:p>
    <w:p w:rsidR="000266A1" w:rsidRPr="000266A1" w:rsidRDefault="000266A1" w:rsidP="000266A1">
      <w:pPr>
        <w:spacing w:after="0"/>
        <w:ind w:firstLine="72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4) характер развития сети транспортных и инженерных узлов и коммуникаций, социальной и производственной инфраструктуры;</w:t>
      </w:r>
    </w:p>
    <w:p w:rsidR="000266A1" w:rsidRPr="000266A1" w:rsidRDefault="000266A1" w:rsidP="000266A1">
      <w:pPr>
        <w:spacing w:after="0"/>
        <w:ind w:firstLine="72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5) характер развития </w:t>
      </w:r>
      <w:proofErr w:type="spellStart"/>
      <w:r w:rsidRPr="000266A1">
        <w:rPr>
          <w:rFonts w:ascii="Times New Roman" w:eastAsia="Times New Roman" w:hAnsi="Times New Roman" w:cs="Times New Roman"/>
          <w:sz w:val="24"/>
          <w:szCs w:val="24"/>
          <w:lang w:eastAsia="ru-RU"/>
        </w:rPr>
        <w:t>средо</w:t>
      </w:r>
      <w:r w:rsidR="00316E6D">
        <w:rPr>
          <w:rFonts w:ascii="Times New Roman" w:eastAsia="Times New Roman" w:hAnsi="Times New Roman" w:cs="Times New Roman"/>
          <w:sz w:val="24"/>
          <w:szCs w:val="24"/>
          <w:lang w:eastAsia="ru-RU"/>
        </w:rPr>
        <w:t>-</w:t>
      </w:r>
      <w:r w:rsidRPr="000266A1">
        <w:rPr>
          <w:rFonts w:ascii="Times New Roman" w:eastAsia="Times New Roman" w:hAnsi="Times New Roman" w:cs="Times New Roman"/>
          <w:sz w:val="24"/>
          <w:szCs w:val="24"/>
          <w:lang w:eastAsia="ru-RU"/>
        </w:rPr>
        <w:t>защитной</w:t>
      </w:r>
      <w:proofErr w:type="spellEnd"/>
      <w:r w:rsidRPr="000266A1">
        <w:rPr>
          <w:rFonts w:ascii="Times New Roman" w:eastAsia="Times New Roman" w:hAnsi="Times New Roman" w:cs="Times New Roman"/>
          <w:sz w:val="24"/>
          <w:szCs w:val="24"/>
          <w:lang w:eastAsia="ru-RU"/>
        </w:rPr>
        <w:t xml:space="preserve"> и рекреационной инфраструктуры.</w:t>
      </w:r>
    </w:p>
    <w:p w:rsidR="000266A1" w:rsidRPr="000266A1" w:rsidRDefault="000266A1" w:rsidP="000266A1">
      <w:pPr>
        <w:spacing w:after="0"/>
        <w:ind w:firstLine="720"/>
        <w:jc w:val="both"/>
        <w:rPr>
          <w:rFonts w:ascii="Times New Roman" w:eastAsia="Times New Roman" w:hAnsi="Times New Roman" w:cs="Times New Roman"/>
          <w:sz w:val="24"/>
          <w:szCs w:val="24"/>
          <w:lang w:eastAsia="ru-RU"/>
        </w:rPr>
      </w:pPr>
    </w:p>
    <w:p w:rsidR="000266A1" w:rsidRPr="000266A1" w:rsidRDefault="000266A1" w:rsidP="000266A1">
      <w:pPr>
        <w:spacing w:after="0"/>
        <w:ind w:firstLine="720"/>
        <w:rPr>
          <w:rFonts w:ascii="Times New Roman" w:eastAsia="Times New Roman" w:hAnsi="Times New Roman" w:cs="Times New Roman"/>
          <w:sz w:val="24"/>
          <w:szCs w:val="24"/>
          <w:lang w:eastAsia="ru-RU"/>
        </w:rPr>
      </w:pPr>
    </w:p>
    <w:p w:rsidR="000266A1" w:rsidRPr="000266A1" w:rsidRDefault="000266A1" w:rsidP="000266A1">
      <w:pPr>
        <w:spacing w:after="0"/>
        <w:jc w:val="center"/>
        <w:rPr>
          <w:rFonts w:ascii="Times New Roman" w:eastAsia="Times New Roman" w:hAnsi="Times New Roman" w:cs="Times New Roman"/>
          <w:b/>
          <w:sz w:val="24"/>
          <w:szCs w:val="24"/>
          <w:lang w:eastAsia="ru-RU"/>
        </w:rPr>
      </w:pPr>
    </w:p>
    <w:p w:rsidR="000266A1" w:rsidRDefault="000266A1" w:rsidP="000266A1">
      <w:pPr>
        <w:spacing w:after="0"/>
        <w:jc w:val="center"/>
        <w:rPr>
          <w:rFonts w:ascii="Times New Roman" w:eastAsia="Times New Roman" w:hAnsi="Times New Roman" w:cs="Times New Roman"/>
          <w:b/>
          <w:sz w:val="24"/>
          <w:szCs w:val="24"/>
          <w:lang w:eastAsia="ru-RU"/>
        </w:rPr>
      </w:pPr>
    </w:p>
    <w:p w:rsidR="000266A1" w:rsidRDefault="000266A1" w:rsidP="000266A1">
      <w:pPr>
        <w:spacing w:after="0"/>
        <w:jc w:val="center"/>
        <w:rPr>
          <w:rFonts w:ascii="Times New Roman" w:eastAsia="Times New Roman" w:hAnsi="Times New Roman" w:cs="Times New Roman"/>
          <w:b/>
          <w:sz w:val="24"/>
          <w:szCs w:val="24"/>
          <w:lang w:eastAsia="ru-RU"/>
        </w:rPr>
      </w:pPr>
    </w:p>
    <w:p w:rsidR="000266A1" w:rsidRDefault="000266A1" w:rsidP="000266A1">
      <w:pPr>
        <w:spacing w:after="0"/>
        <w:jc w:val="center"/>
        <w:rPr>
          <w:rFonts w:ascii="Times New Roman" w:eastAsia="Times New Roman" w:hAnsi="Times New Roman" w:cs="Times New Roman"/>
          <w:b/>
          <w:sz w:val="24"/>
          <w:szCs w:val="24"/>
          <w:lang w:eastAsia="ru-RU"/>
        </w:rPr>
      </w:pPr>
    </w:p>
    <w:p w:rsidR="000266A1" w:rsidRDefault="000266A1" w:rsidP="000266A1">
      <w:pPr>
        <w:spacing w:after="0"/>
        <w:jc w:val="center"/>
        <w:rPr>
          <w:rFonts w:ascii="Times New Roman" w:eastAsia="Times New Roman" w:hAnsi="Times New Roman" w:cs="Times New Roman"/>
          <w:b/>
          <w:sz w:val="24"/>
          <w:szCs w:val="24"/>
          <w:lang w:eastAsia="ru-RU"/>
        </w:rPr>
      </w:pPr>
    </w:p>
    <w:p w:rsidR="000266A1" w:rsidRPr="000266A1" w:rsidRDefault="000266A1" w:rsidP="000266A1">
      <w:pPr>
        <w:spacing w:after="0"/>
        <w:jc w:val="center"/>
        <w:rPr>
          <w:rFonts w:ascii="Times New Roman" w:eastAsia="Times New Roman" w:hAnsi="Times New Roman" w:cs="Times New Roman"/>
          <w:b/>
          <w:sz w:val="24"/>
          <w:szCs w:val="24"/>
          <w:lang w:eastAsia="ru-RU"/>
        </w:rPr>
      </w:pPr>
      <w:r w:rsidRPr="000266A1">
        <w:rPr>
          <w:rFonts w:ascii="Times New Roman" w:eastAsia="Times New Roman" w:hAnsi="Times New Roman" w:cs="Times New Roman"/>
          <w:b/>
          <w:sz w:val="24"/>
          <w:szCs w:val="24"/>
          <w:lang w:eastAsia="ru-RU"/>
        </w:rPr>
        <w:lastRenderedPageBreak/>
        <w:t xml:space="preserve">3.КОМПЛЕКСНОЕ РАЗВИТИЕ СИСТЕМ ВОДОСНАБЖЕНИЯ </w:t>
      </w:r>
    </w:p>
    <w:p w:rsidR="000266A1" w:rsidRPr="000266A1" w:rsidRDefault="000266A1" w:rsidP="000266A1">
      <w:pPr>
        <w:spacing w:after="0"/>
        <w:jc w:val="center"/>
        <w:rPr>
          <w:rFonts w:ascii="Times New Roman" w:eastAsia="Times New Roman" w:hAnsi="Times New Roman" w:cs="Times New Roman"/>
          <w:b/>
          <w:sz w:val="24"/>
          <w:szCs w:val="24"/>
          <w:lang w:eastAsia="ru-RU"/>
        </w:rPr>
      </w:pPr>
    </w:p>
    <w:p w:rsidR="000266A1" w:rsidRPr="000266A1" w:rsidRDefault="000266A1" w:rsidP="000266A1">
      <w:pPr>
        <w:spacing w:after="0"/>
        <w:jc w:val="center"/>
        <w:rPr>
          <w:rFonts w:ascii="Times New Roman" w:eastAsia="Times New Roman" w:hAnsi="Times New Roman" w:cs="Times New Roman"/>
          <w:b/>
          <w:sz w:val="24"/>
          <w:szCs w:val="24"/>
          <w:lang w:eastAsia="ru-RU"/>
        </w:rPr>
      </w:pPr>
      <w:r w:rsidRPr="000266A1">
        <w:rPr>
          <w:rFonts w:ascii="Times New Roman" w:eastAsia="Times New Roman" w:hAnsi="Times New Roman" w:cs="Times New Roman"/>
          <w:b/>
          <w:sz w:val="24"/>
          <w:szCs w:val="24"/>
          <w:lang w:eastAsia="ru-RU"/>
        </w:rPr>
        <w:t xml:space="preserve">3.1 Анализ существующей организации системы водоснабжения </w:t>
      </w:r>
    </w:p>
    <w:p w:rsidR="000266A1" w:rsidRPr="000266A1" w:rsidRDefault="000266A1" w:rsidP="000266A1">
      <w:pPr>
        <w:spacing w:after="0"/>
        <w:jc w:val="center"/>
        <w:rPr>
          <w:rFonts w:ascii="Times New Roman" w:eastAsia="Times New Roman" w:hAnsi="Times New Roman" w:cs="Times New Roman"/>
          <w:b/>
          <w:sz w:val="24"/>
          <w:szCs w:val="24"/>
          <w:lang w:eastAsia="ru-RU"/>
        </w:rPr>
      </w:pPr>
    </w:p>
    <w:p w:rsidR="000266A1" w:rsidRPr="000266A1" w:rsidRDefault="000266A1" w:rsidP="000266A1">
      <w:pPr>
        <w:spacing w:after="0"/>
        <w:jc w:val="both"/>
        <w:rPr>
          <w:rFonts w:ascii="Times New Roman" w:eastAsia="Times New Roman" w:hAnsi="Times New Roman" w:cs="Times New Roman"/>
          <w:b/>
          <w:sz w:val="24"/>
          <w:szCs w:val="24"/>
          <w:lang w:eastAsia="ru-RU"/>
        </w:rPr>
      </w:pPr>
      <w:r w:rsidRPr="000266A1">
        <w:rPr>
          <w:rFonts w:ascii="Times New Roman" w:eastAsia="Times New Roman" w:hAnsi="Times New Roman" w:cs="Times New Roman"/>
          <w:b/>
          <w:sz w:val="24"/>
          <w:szCs w:val="24"/>
          <w:lang w:eastAsia="ru-RU"/>
        </w:rPr>
        <w:t>Водоснабжение</w:t>
      </w:r>
    </w:p>
    <w:p w:rsidR="000266A1" w:rsidRPr="000266A1" w:rsidRDefault="000266A1" w:rsidP="000266A1">
      <w:pPr>
        <w:spacing w:after="0"/>
        <w:jc w:val="both"/>
        <w:rPr>
          <w:rFonts w:ascii="Times New Roman" w:eastAsia="Times New Roman" w:hAnsi="Times New Roman" w:cs="Times New Roman"/>
          <w:b/>
          <w:sz w:val="24"/>
          <w:szCs w:val="24"/>
          <w:lang w:eastAsia="ru-RU"/>
        </w:rPr>
      </w:pPr>
    </w:p>
    <w:p w:rsidR="000266A1" w:rsidRPr="000266A1" w:rsidRDefault="000266A1" w:rsidP="000266A1">
      <w:pPr>
        <w:spacing w:after="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b/>
          <w:sz w:val="24"/>
          <w:szCs w:val="24"/>
          <w:lang w:eastAsia="ru-RU"/>
        </w:rPr>
        <w:tab/>
      </w:r>
      <w:r w:rsidRPr="000266A1">
        <w:rPr>
          <w:rFonts w:ascii="Times New Roman" w:eastAsia="Times New Roman" w:hAnsi="Times New Roman" w:cs="Times New Roman"/>
          <w:b/>
          <w:sz w:val="24"/>
          <w:szCs w:val="24"/>
          <w:lang w:eastAsia="ru-RU"/>
        </w:rPr>
        <w:tab/>
      </w:r>
      <w:r w:rsidRPr="000266A1">
        <w:rPr>
          <w:rFonts w:ascii="Times New Roman" w:eastAsia="Times New Roman" w:hAnsi="Times New Roman" w:cs="Times New Roman"/>
          <w:b/>
          <w:sz w:val="24"/>
          <w:szCs w:val="24"/>
          <w:lang w:eastAsia="ru-RU"/>
        </w:rPr>
        <w:tab/>
      </w:r>
      <w:r w:rsidRPr="000266A1">
        <w:rPr>
          <w:rFonts w:ascii="Times New Roman" w:eastAsia="Times New Roman" w:hAnsi="Times New Roman" w:cs="Times New Roman"/>
          <w:b/>
          <w:sz w:val="24"/>
          <w:szCs w:val="24"/>
          <w:lang w:eastAsia="ru-RU"/>
        </w:rPr>
        <w:tab/>
      </w:r>
      <w:r w:rsidRPr="000266A1">
        <w:rPr>
          <w:rFonts w:ascii="Times New Roman" w:eastAsia="Times New Roman" w:hAnsi="Times New Roman" w:cs="Times New Roman"/>
          <w:b/>
          <w:sz w:val="24"/>
          <w:szCs w:val="24"/>
          <w:lang w:eastAsia="ru-RU"/>
        </w:rPr>
        <w:tab/>
      </w:r>
      <w:r w:rsidRPr="000266A1">
        <w:rPr>
          <w:rFonts w:ascii="Times New Roman" w:eastAsia="Times New Roman" w:hAnsi="Times New Roman" w:cs="Times New Roman"/>
          <w:b/>
          <w:sz w:val="24"/>
          <w:szCs w:val="24"/>
          <w:lang w:eastAsia="ru-RU"/>
        </w:rPr>
        <w:tab/>
      </w:r>
      <w:r w:rsidRPr="000266A1">
        <w:rPr>
          <w:rFonts w:ascii="Times New Roman" w:eastAsia="Times New Roman" w:hAnsi="Times New Roman" w:cs="Times New Roman"/>
          <w:b/>
          <w:sz w:val="24"/>
          <w:szCs w:val="24"/>
          <w:lang w:eastAsia="ru-RU"/>
        </w:rPr>
        <w:tab/>
      </w:r>
      <w:r w:rsidRPr="000266A1">
        <w:rPr>
          <w:rFonts w:ascii="Times New Roman" w:eastAsia="Times New Roman" w:hAnsi="Times New Roman" w:cs="Times New Roman"/>
          <w:b/>
          <w:sz w:val="24"/>
          <w:szCs w:val="24"/>
          <w:lang w:eastAsia="ru-RU"/>
        </w:rPr>
        <w:tab/>
      </w:r>
      <w:r w:rsidRPr="000266A1">
        <w:rPr>
          <w:rFonts w:ascii="Times New Roman" w:eastAsia="Times New Roman" w:hAnsi="Times New Roman" w:cs="Times New Roman"/>
          <w:b/>
          <w:sz w:val="24"/>
          <w:szCs w:val="24"/>
          <w:lang w:eastAsia="ru-RU"/>
        </w:rPr>
        <w:tab/>
      </w:r>
      <w:r w:rsidRPr="000266A1">
        <w:rPr>
          <w:rFonts w:ascii="Times New Roman" w:eastAsia="Times New Roman" w:hAnsi="Times New Roman" w:cs="Times New Roman"/>
          <w:b/>
          <w:sz w:val="24"/>
          <w:szCs w:val="24"/>
          <w:lang w:eastAsia="ru-RU"/>
        </w:rPr>
        <w:tab/>
      </w:r>
      <w:r w:rsidRPr="000266A1">
        <w:rPr>
          <w:rFonts w:ascii="Times New Roman" w:eastAsia="Times New Roman" w:hAnsi="Times New Roman" w:cs="Times New Roman"/>
          <w:b/>
          <w:sz w:val="24"/>
          <w:szCs w:val="24"/>
          <w:lang w:eastAsia="ru-RU"/>
        </w:rPr>
        <w:tab/>
      </w:r>
      <w:r w:rsidRPr="000266A1">
        <w:rPr>
          <w:rFonts w:ascii="Times New Roman" w:eastAsia="Times New Roman" w:hAnsi="Times New Roman" w:cs="Times New Roman"/>
          <w:sz w:val="24"/>
          <w:szCs w:val="24"/>
          <w:lang w:eastAsia="ru-RU"/>
        </w:rPr>
        <w:t>Таблица № 3</w:t>
      </w:r>
    </w:p>
    <w:p w:rsidR="000266A1" w:rsidRPr="000266A1" w:rsidRDefault="000266A1" w:rsidP="000266A1">
      <w:pPr>
        <w:spacing w:after="0"/>
        <w:jc w:val="center"/>
        <w:rPr>
          <w:rFonts w:ascii="Times New Roman" w:eastAsia="Times New Roman" w:hAnsi="Times New Roman" w:cs="Times New Roman"/>
          <w:b/>
          <w:sz w:val="24"/>
          <w:szCs w:val="24"/>
          <w:lang w:eastAsia="ru-RU"/>
        </w:rPr>
      </w:pPr>
      <w:r w:rsidRPr="000266A1">
        <w:rPr>
          <w:rFonts w:ascii="Times New Roman" w:eastAsia="Times New Roman" w:hAnsi="Times New Roman" w:cs="Times New Roman"/>
          <w:b/>
          <w:sz w:val="24"/>
          <w:szCs w:val="24"/>
          <w:lang w:eastAsia="ru-RU"/>
        </w:rPr>
        <w:t>Технические характеристики системы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946"/>
        <w:gridCol w:w="1509"/>
        <w:gridCol w:w="1825"/>
        <w:gridCol w:w="2302"/>
        <w:gridCol w:w="1386"/>
      </w:tblGrid>
      <w:tr w:rsidR="000266A1" w:rsidRPr="000266A1" w:rsidTr="000266A1">
        <w:tc>
          <w:tcPr>
            <w:tcW w:w="1908"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Наименование</w:t>
            </w:r>
          </w:p>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водозабора</w:t>
            </w:r>
          </w:p>
        </w:tc>
        <w:tc>
          <w:tcPr>
            <w:tcW w:w="1114"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Тип</w:t>
            </w:r>
          </w:p>
        </w:tc>
        <w:tc>
          <w:tcPr>
            <w:tcW w:w="1582"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 xml:space="preserve">Расстояние </w:t>
            </w:r>
            <w:proofErr w:type="gramStart"/>
            <w:r w:rsidRPr="000266A1">
              <w:rPr>
                <w:rFonts w:ascii="Times New Roman" w:eastAsia="Times New Roman" w:hAnsi="Times New Roman" w:cs="Times New Roman"/>
                <w:sz w:val="24"/>
                <w:szCs w:val="24"/>
              </w:rPr>
              <w:t>от</w:t>
            </w:r>
            <w:proofErr w:type="gramEnd"/>
          </w:p>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поселения</w:t>
            </w:r>
          </w:p>
        </w:tc>
        <w:tc>
          <w:tcPr>
            <w:tcW w:w="182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Протяженность</w:t>
            </w:r>
          </w:p>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водопроводных</w:t>
            </w:r>
          </w:p>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сетей</w:t>
            </w:r>
          </w:p>
        </w:tc>
        <w:tc>
          <w:tcPr>
            <w:tcW w:w="2302"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Средняя</w:t>
            </w:r>
          </w:p>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производительность</w:t>
            </w:r>
          </w:p>
          <w:p w:rsidR="000266A1" w:rsidRPr="000266A1" w:rsidRDefault="000266A1" w:rsidP="000266A1">
            <w:pPr>
              <w:spacing w:after="0" w:line="276" w:lineRule="auto"/>
              <w:jc w:val="center"/>
              <w:rPr>
                <w:rFonts w:ascii="Times New Roman" w:eastAsia="Times New Roman" w:hAnsi="Times New Roman" w:cs="Times New Roman"/>
                <w:sz w:val="24"/>
                <w:szCs w:val="24"/>
              </w:rPr>
            </w:pPr>
            <w:proofErr w:type="spellStart"/>
            <w:r w:rsidRPr="000266A1">
              <w:rPr>
                <w:rFonts w:ascii="Times New Roman" w:eastAsia="Times New Roman" w:hAnsi="Times New Roman" w:cs="Times New Roman"/>
                <w:sz w:val="24"/>
                <w:szCs w:val="24"/>
              </w:rPr>
              <w:t>тыс</w:t>
            </w:r>
            <w:proofErr w:type="gramStart"/>
            <w:r w:rsidRPr="000266A1">
              <w:rPr>
                <w:rFonts w:ascii="Times New Roman" w:eastAsia="Times New Roman" w:hAnsi="Times New Roman" w:cs="Times New Roman"/>
                <w:sz w:val="24"/>
                <w:szCs w:val="24"/>
              </w:rPr>
              <w:t>.к</w:t>
            </w:r>
            <w:proofErr w:type="gramEnd"/>
            <w:r w:rsidRPr="000266A1">
              <w:rPr>
                <w:rFonts w:ascii="Times New Roman" w:eastAsia="Times New Roman" w:hAnsi="Times New Roman" w:cs="Times New Roman"/>
                <w:sz w:val="24"/>
                <w:szCs w:val="24"/>
              </w:rPr>
              <w:t>уб.м\год\сутки</w:t>
            </w:r>
            <w:proofErr w:type="spellEnd"/>
          </w:p>
        </w:tc>
        <w:tc>
          <w:tcPr>
            <w:tcW w:w="1504"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Качество</w:t>
            </w:r>
          </w:p>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воды</w:t>
            </w:r>
          </w:p>
          <w:p w:rsidR="000266A1" w:rsidRPr="000266A1" w:rsidRDefault="000266A1" w:rsidP="000266A1">
            <w:pPr>
              <w:spacing w:after="0" w:line="276" w:lineRule="auto"/>
              <w:jc w:val="center"/>
              <w:rPr>
                <w:rFonts w:ascii="Times New Roman" w:eastAsia="Times New Roman" w:hAnsi="Times New Roman" w:cs="Times New Roman"/>
                <w:sz w:val="24"/>
                <w:szCs w:val="24"/>
              </w:rPr>
            </w:pPr>
          </w:p>
        </w:tc>
      </w:tr>
      <w:tr w:rsidR="000266A1" w:rsidRPr="000266A1" w:rsidTr="000266A1">
        <w:tc>
          <w:tcPr>
            <w:tcW w:w="1908" w:type="dxa"/>
            <w:tcBorders>
              <w:top w:val="single" w:sz="4" w:space="0" w:color="auto"/>
              <w:left w:val="single" w:sz="4" w:space="0" w:color="auto"/>
              <w:bottom w:val="single" w:sz="4" w:space="0" w:color="auto"/>
              <w:right w:val="single" w:sz="4" w:space="0" w:color="auto"/>
            </w:tcBorders>
            <w:hideMark/>
          </w:tcPr>
          <w:p w:rsidR="000266A1" w:rsidRPr="000266A1" w:rsidRDefault="00316E6D" w:rsidP="000266A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Водонапорная башня 3 1976</w:t>
            </w:r>
            <w:r w:rsidR="000266A1" w:rsidRPr="000266A1">
              <w:rPr>
                <w:rFonts w:ascii="Times New Roman" w:eastAsia="Times New Roman" w:hAnsi="Times New Roman" w:cs="Times New Roman"/>
                <w:sz w:val="24"/>
                <w:szCs w:val="24"/>
              </w:rPr>
              <w:t xml:space="preserve"> года выпуска</w:t>
            </w:r>
          </w:p>
        </w:tc>
        <w:tc>
          <w:tcPr>
            <w:tcW w:w="1114"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line="276" w:lineRule="auto"/>
              <w:jc w:val="both"/>
              <w:rPr>
                <w:rFonts w:ascii="Times New Roman" w:eastAsia="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hideMark/>
          </w:tcPr>
          <w:p w:rsidR="000266A1" w:rsidRPr="000266A1" w:rsidRDefault="00316E6D" w:rsidP="000266A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0266A1" w:rsidRPr="000266A1">
              <w:rPr>
                <w:rFonts w:ascii="Times New Roman" w:eastAsia="Times New Roman" w:hAnsi="Times New Roman" w:cs="Times New Roman"/>
                <w:sz w:val="24"/>
                <w:szCs w:val="24"/>
              </w:rPr>
              <w:t xml:space="preserve"> м</w:t>
            </w:r>
          </w:p>
        </w:tc>
        <w:tc>
          <w:tcPr>
            <w:tcW w:w="1825" w:type="dxa"/>
            <w:tcBorders>
              <w:top w:val="single" w:sz="4" w:space="0" w:color="auto"/>
              <w:left w:val="single" w:sz="4" w:space="0" w:color="auto"/>
              <w:bottom w:val="single" w:sz="4" w:space="0" w:color="auto"/>
              <w:right w:val="single" w:sz="4" w:space="0" w:color="auto"/>
            </w:tcBorders>
            <w:hideMark/>
          </w:tcPr>
          <w:p w:rsidR="000266A1" w:rsidRPr="000266A1" w:rsidRDefault="00316E6D" w:rsidP="000266A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p>
        </w:tc>
        <w:tc>
          <w:tcPr>
            <w:tcW w:w="2302"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both"/>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140   \   0,4</w:t>
            </w:r>
          </w:p>
        </w:tc>
        <w:tc>
          <w:tcPr>
            <w:tcW w:w="1504"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both"/>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в норме</w:t>
            </w:r>
          </w:p>
        </w:tc>
      </w:tr>
      <w:tr w:rsidR="000266A1" w:rsidRPr="000266A1" w:rsidTr="000266A1">
        <w:tc>
          <w:tcPr>
            <w:tcW w:w="1908" w:type="dxa"/>
            <w:tcBorders>
              <w:top w:val="single" w:sz="4" w:space="0" w:color="auto"/>
              <w:left w:val="single" w:sz="4" w:space="0" w:color="auto"/>
              <w:bottom w:val="single" w:sz="4" w:space="0" w:color="auto"/>
              <w:right w:val="single" w:sz="4" w:space="0" w:color="auto"/>
            </w:tcBorders>
            <w:hideMark/>
          </w:tcPr>
          <w:p w:rsidR="000266A1" w:rsidRPr="000266A1" w:rsidRDefault="00316E6D" w:rsidP="000266A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Водонапорная башня 1 1978</w:t>
            </w:r>
            <w:r w:rsidR="000266A1" w:rsidRPr="000266A1">
              <w:rPr>
                <w:rFonts w:ascii="Times New Roman" w:eastAsia="Times New Roman" w:hAnsi="Times New Roman" w:cs="Times New Roman"/>
                <w:sz w:val="24"/>
                <w:szCs w:val="24"/>
              </w:rPr>
              <w:t xml:space="preserve"> года выпуска</w:t>
            </w:r>
          </w:p>
        </w:tc>
        <w:tc>
          <w:tcPr>
            <w:tcW w:w="1114"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line="276" w:lineRule="auto"/>
              <w:jc w:val="both"/>
              <w:rPr>
                <w:rFonts w:ascii="Times New Roman" w:eastAsia="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hideMark/>
          </w:tcPr>
          <w:p w:rsidR="000266A1" w:rsidRPr="000266A1" w:rsidRDefault="00316E6D" w:rsidP="000266A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266A1" w:rsidRPr="000266A1">
              <w:rPr>
                <w:rFonts w:ascii="Times New Roman" w:eastAsia="Times New Roman" w:hAnsi="Times New Roman" w:cs="Times New Roman"/>
                <w:sz w:val="24"/>
                <w:szCs w:val="24"/>
              </w:rPr>
              <w:t>0 м</w:t>
            </w:r>
          </w:p>
        </w:tc>
        <w:tc>
          <w:tcPr>
            <w:tcW w:w="1825"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line="276" w:lineRule="auto"/>
              <w:jc w:val="both"/>
              <w:rPr>
                <w:rFonts w:ascii="Times New Roman" w:eastAsia="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both"/>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140    \  0,4</w:t>
            </w:r>
          </w:p>
        </w:tc>
        <w:tc>
          <w:tcPr>
            <w:tcW w:w="1504"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both"/>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в норме</w:t>
            </w:r>
          </w:p>
        </w:tc>
      </w:tr>
    </w:tbl>
    <w:p w:rsidR="000266A1" w:rsidRPr="000266A1" w:rsidRDefault="000266A1" w:rsidP="000266A1">
      <w:pPr>
        <w:spacing w:after="0"/>
        <w:jc w:val="both"/>
        <w:rPr>
          <w:rFonts w:ascii="Times New Roman" w:eastAsia="Times New Roman" w:hAnsi="Times New Roman" w:cs="Times New Roman"/>
          <w:sz w:val="24"/>
          <w:szCs w:val="24"/>
          <w:lang w:eastAsia="ru-RU"/>
        </w:rPr>
      </w:pPr>
    </w:p>
    <w:p w:rsidR="000266A1" w:rsidRPr="000266A1" w:rsidRDefault="000266A1" w:rsidP="000266A1">
      <w:pPr>
        <w:spacing w:after="0"/>
        <w:jc w:val="center"/>
        <w:rPr>
          <w:rFonts w:ascii="Times New Roman" w:eastAsia="Times New Roman" w:hAnsi="Times New Roman" w:cs="Times New Roman"/>
          <w:sz w:val="24"/>
          <w:szCs w:val="24"/>
          <w:lang w:eastAsia="ru-RU"/>
        </w:rPr>
      </w:pPr>
      <w:r w:rsidRPr="000266A1">
        <w:rPr>
          <w:rFonts w:ascii="Times New Roman" w:eastAsia="Times New Roman" w:hAnsi="Times New Roman" w:cs="Times New Roman"/>
          <w:b/>
          <w:sz w:val="24"/>
          <w:szCs w:val="24"/>
          <w:lang w:eastAsia="ru-RU"/>
        </w:rPr>
        <w:tab/>
      </w:r>
      <w:r w:rsidRPr="000266A1">
        <w:rPr>
          <w:rFonts w:ascii="Times New Roman" w:eastAsia="Times New Roman" w:hAnsi="Times New Roman" w:cs="Times New Roman"/>
          <w:b/>
          <w:sz w:val="24"/>
          <w:szCs w:val="24"/>
          <w:lang w:eastAsia="ru-RU"/>
        </w:rPr>
        <w:tab/>
      </w:r>
      <w:r w:rsidRPr="000266A1">
        <w:rPr>
          <w:rFonts w:ascii="Times New Roman" w:eastAsia="Times New Roman" w:hAnsi="Times New Roman" w:cs="Times New Roman"/>
          <w:b/>
          <w:sz w:val="24"/>
          <w:szCs w:val="24"/>
          <w:lang w:eastAsia="ru-RU"/>
        </w:rPr>
        <w:tab/>
      </w:r>
      <w:r w:rsidRPr="000266A1">
        <w:rPr>
          <w:rFonts w:ascii="Times New Roman" w:eastAsia="Times New Roman" w:hAnsi="Times New Roman" w:cs="Times New Roman"/>
          <w:b/>
          <w:sz w:val="24"/>
          <w:szCs w:val="24"/>
          <w:lang w:eastAsia="ru-RU"/>
        </w:rPr>
        <w:tab/>
      </w:r>
      <w:r w:rsidRPr="000266A1">
        <w:rPr>
          <w:rFonts w:ascii="Times New Roman" w:eastAsia="Times New Roman" w:hAnsi="Times New Roman" w:cs="Times New Roman"/>
          <w:b/>
          <w:sz w:val="24"/>
          <w:szCs w:val="24"/>
          <w:lang w:eastAsia="ru-RU"/>
        </w:rPr>
        <w:tab/>
      </w:r>
      <w:r w:rsidRPr="000266A1">
        <w:rPr>
          <w:rFonts w:ascii="Times New Roman" w:eastAsia="Times New Roman" w:hAnsi="Times New Roman" w:cs="Times New Roman"/>
          <w:b/>
          <w:sz w:val="24"/>
          <w:szCs w:val="24"/>
          <w:lang w:eastAsia="ru-RU"/>
        </w:rPr>
        <w:tab/>
      </w:r>
      <w:r w:rsidRPr="000266A1">
        <w:rPr>
          <w:rFonts w:ascii="Times New Roman" w:eastAsia="Times New Roman" w:hAnsi="Times New Roman" w:cs="Times New Roman"/>
          <w:b/>
          <w:sz w:val="24"/>
          <w:szCs w:val="24"/>
          <w:lang w:eastAsia="ru-RU"/>
        </w:rPr>
        <w:tab/>
      </w:r>
      <w:r w:rsidRPr="000266A1">
        <w:rPr>
          <w:rFonts w:ascii="Times New Roman" w:eastAsia="Times New Roman" w:hAnsi="Times New Roman" w:cs="Times New Roman"/>
          <w:b/>
          <w:sz w:val="24"/>
          <w:szCs w:val="24"/>
          <w:lang w:eastAsia="ru-RU"/>
        </w:rPr>
        <w:tab/>
      </w:r>
      <w:r w:rsidRPr="000266A1">
        <w:rPr>
          <w:rFonts w:ascii="Times New Roman" w:eastAsia="Times New Roman" w:hAnsi="Times New Roman" w:cs="Times New Roman"/>
          <w:b/>
          <w:sz w:val="24"/>
          <w:szCs w:val="24"/>
          <w:lang w:eastAsia="ru-RU"/>
        </w:rPr>
        <w:tab/>
      </w:r>
    </w:p>
    <w:p w:rsidR="000266A1" w:rsidRPr="000266A1" w:rsidRDefault="000266A1" w:rsidP="000266A1">
      <w:pPr>
        <w:spacing w:after="0"/>
        <w:jc w:val="center"/>
        <w:rPr>
          <w:rFonts w:ascii="Times New Roman" w:eastAsia="Times New Roman" w:hAnsi="Times New Roman" w:cs="Times New Roman"/>
          <w:b/>
          <w:sz w:val="24"/>
          <w:szCs w:val="24"/>
          <w:lang w:eastAsia="ru-RU"/>
        </w:rPr>
      </w:pPr>
      <w:r w:rsidRPr="000266A1">
        <w:rPr>
          <w:rFonts w:ascii="Times New Roman" w:eastAsia="Times New Roman" w:hAnsi="Times New Roman" w:cs="Times New Roman"/>
          <w:b/>
          <w:sz w:val="24"/>
          <w:szCs w:val="24"/>
          <w:lang w:eastAsia="ru-RU"/>
        </w:rPr>
        <w:t>3.2. Характеристика основных проблем систем водоснабжения и водоотведения</w:t>
      </w:r>
    </w:p>
    <w:p w:rsidR="000266A1" w:rsidRPr="000266A1" w:rsidRDefault="000266A1" w:rsidP="000266A1">
      <w:pPr>
        <w:spacing w:after="0"/>
        <w:jc w:val="both"/>
        <w:rPr>
          <w:rFonts w:ascii="Times New Roman" w:eastAsia="Times New Roman" w:hAnsi="Times New Roman" w:cs="Times New Roman"/>
          <w:sz w:val="24"/>
          <w:szCs w:val="24"/>
          <w:lang w:eastAsia="ru-RU"/>
        </w:rPr>
      </w:pPr>
    </w:p>
    <w:p w:rsidR="000266A1" w:rsidRPr="000266A1" w:rsidRDefault="0076752B" w:rsidP="000266A1">
      <w:pPr>
        <w:spacing w:after="0"/>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территории</w:t>
      </w:r>
      <w:r w:rsidR="00316E6D" w:rsidRPr="00316E6D">
        <w:rPr>
          <w:rFonts w:ascii="Times New Roman" w:eastAsia="Times New Roman" w:hAnsi="Times New Roman" w:cs="Times New Roman"/>
          <w:sz w:val="24"/>
          <w:szCs w:val="24"/>
          <w:lang w:eastAsia="ru-RU"/>
        </w:rPr>
        <w:t xml:space="preserve"> </w:t>
      </w:r>
      <w:proofErr w:type="spellStart"/>
      <w:r w:rsidR="00316E6D" w:rsidRPr="005971EF">
        <w:rPr>
          <w:rFonts w:ascii="Times New Roman" w:eastAsia="Times New Roman" w:hAnsi="Times New Roman" w:cs="Times New Roman"/>
          <w:sz w:val="24"/>
          <w:szCs w:val="24"/>
          <w:lang w:eastAsia="ru-RU"/>
        </w:rPr>
        <w:t>Лозновского</w:t>
      </w:r>
      <w:proofErr w:type="spellEnd"/>
      <w:r w:rsidR="00316E6D" w:rsidRPr="000266A1">
        <w:rPr>
          <w:rFonts w:ascii="Times New Roman" w:eastAsia="Times New Roman" w:hAnsi="Times New Roman" w:cs="Times New Roman"/>
          <w:sz w:val="24"/>
          <w:szCs w:val="24"/>
          <w:lang w:eastAsia="ru-RU"/>
        </w:rPr>
        <w:t xml:space="preserve"> </w:t>
      </w:r>
      <w:r w:rsidR="00316E6D">
        <w:rPr>
          <w:rFonts w:ascii="Times New Roman" w:eastAsia="Times New Roman" w:hAnsi="Times New Roman" w:cs="Times New Roman"/>
          <w:sz w:val="24"/>
          <w:szCs w:val="24"/>
          <w:lang w:eastAsia="ru-RU"/>
        </w:rPr>
        <w:t>сельского поселения имеются 4</w:t>
      </w:r>
      <w:r w:rsidR="000266A1" w:rsidRPr="000266A1">
        <w:rPr>
          <w:rFonts w:ascii="Times New Roman" w:eastAsia="Times New Roman" w:hAnsi="Times New Roman" w:cs="Times New Roman"/>
          <w:sz w:val="24"/>
          <w:szCs w:val="24"/>
          <w:lang w:eastAsia="ru-RU"/>
        </w:rPr>
        <w:t xml:space="preserve"> водозабора для</w:t>
      </w:r>
      <w:r w:rsidR="00316E6D">
        <w:rPr>
          <w:rFonts w:ascii="Times New Roman" w:eastAsia="Times New Roman" w:hAnsi="Times New Roman" w:cs="Times New Roman"/>
          <w:sz w:val="24"/>
          <w:szCs w:val="24"/>
          <w:lang w:eastAsia="ru-RU"/>
        </w:rPr>
        <w:t xml:space="preserve"> обеспечения населения водой, 18,7</w:t>
      </w:r>
      <w:r w:rsidR="000266A1" w:rsidRPr="000266A1">
        <w:rPr>
          <w:rFonts w:ascii="Times New Roman" w:eastAsia="Times New Roman" w:hAnsi="Times New Roman" w:cs="Times New Roman"/>
          <w:sz w:val="24"/>
          <w:szCs w:val="24"/>
          <w:lang w:eastAsia="ru-RU"/>
        </w:rPr>
        <w:t xml:space="preserve"> км водопроводных сетей, основная </w:t>
      </w:r>
      <w:r w:rsidR="00316E6D">
        <w:rPr>
          <w:rFonts w:ascii="Times New Roman" w:eastAsia="Times New Roman" w:hAnsi="Times New Roman" w:cs="Times New Roman"/>
          <w:sz w:val="24"/>
          <w:szCs w:val="24"/>
          <w:lang w:eastAsia="ru-RU"/>
        </w:rPr>
        <w:t>часть которых проложена более 37</w:t>
      </w:r>
      <w:r w:rsidR="000266A1" w:rsidRPr="000266A1">
        <w:rPr>
          <w:rFonts w:ascii="Times New Roman" w:eastAsia="Times New Roman" w:hAnsi="Times New Roman" w:cs="Times New Roman"/>
          <w:sz w:val="24"/>
          <w:szCs w:val="24"/>
          <w:lang w:eastAsia="ru-RU"/>
        </w:rPr>
        <w:t xml:space="preserve"> лет назад и находится в аварийном состоянии.</w:t>
      </w:r>
    </w:p>
    <w:p w:rsidR="000266A1" w:rsidRPr="000266A1" w:rsidRDefault="000266A1" w:rsidP="000266A1">
      <w:pPr>
        <w:spacing w:after="0"/>
        <w:ind w:firstLine="900"/>
        <w:jc w:val="both"/>
        <w:rPr>
          <w:rFonts w:ascii="Times New Roman" w:eastAsia="Times New Roman" w:hAnsi="Times New Roman" w:cs="Times New Roman"/>
          <w:b/>
          <w:sz w:val="24"/>
          <w:szCs w:val="24"/>
          <w:lang w:eastAsia="ru-RU"/>
        </w:rPr>
      </w:pPr>
      <w:r w:rsidRPr="000266A1">
        <w:rPr>
          <w:rFonts w:ascii="Times New Roman" w:eastAsia="Times New Roman" w:hAnsi="Times New Roman" w:cs="Times New Roman"/>
          <w:b/>
          <w:sz w:val="24"/>
          <w:szCs w:val="24"/>
          <w:lang w:eastAsia="ru-RU"/>
        </w:rPr>
        <w:t>Причинами возникновения проблем в ком</w:t>
      </w:r>
      <w:r w:rsidR="0076752B">
        <w:rPr>
          <w:rFonts w:ascii="Times New Roman" w:eastAsia="Times New Roman" w:hAnsi="Times New Roman" w:cs="Times New Roman"/>
          <w:b/>
          <w:sz w:val="24"/>
          <w:szCs w:val="24"/>
          <w:lang w:eastAsia="ru-RU"/>
        </w:rPr>
        <w:t xml:space="preserve">мунальном хозяйстве </w:t>
      </w:r>
      <w:proofErr w:type="spellStart"/>
      <w:r w:rsidR="0076752B">
        <w:rPr>
          <w:rFonts w:ascii="Times New Roman" w:eastAsia="Times New Roman" w:hAnsi="Times New Roman" w:cs="Times New Roman"/>
          <w:b/>
          <w:sz w:val="24"/>
          <w:szCs w:val="24"/>
          <w:lang w:eastAsia="ru-RU"/>
        </w:rPr>
        <w:t>Лозновского</w:t>
      </w:r>
      <w:proofErr w:type="spellEnd"/>
      <w:r w:rsidRPr="000266A1">
        <w:rPr>
          <w:rFonts w:ascii="Times New Roman" w:eastAsia="Times New Roman" w:hAnsi="Times New Roman" w:cs="Times New Roman"/>
          <w:b/>
          <w:sz w:val="24"/>
          <w:szCs w:val="24"/>
          <w:lang w:eastAsia="ru-RU"/>
        </w:rPr>
        <w:t xml:space="preserve"> сельского поселения являются:</w:t>
      </w:r>
    </w:p>
    <w:p w:rsidR="000266A1" w:rsidRPr="000266A1" w:rsidRDefault="000266A1" w:rsidP="000266A1">
      <w:pPr>
        <w:spacing w:after="0"/>
        <w:ind w:firstLine="9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высокий уровень износа фондов коммунальной инфраструктуры;</w:t>
      </w:r>
    </w:p>
    <w:p w:rsidR="000266A1" w:rsidRPr="000266A1" w:rsidRDefault="000266A1" w:rsidP="000266A1">
      <w:pPr>
        <w:spacing w:after="0"/>
        <w:ind w:firstLine="9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технологическая отсталость объектов коммунальной сферы;</w:t>
      </w:r>
    </w:p>
    <w:p w:rsidR="000266A1" w:rsidRPr="000266A1" w:rsidRDefault="000266A1" w:rsidP="000266A1">
      <w:pPr>
        <w:spacing w:after="0"/>
        <w:ind w:firstLine="9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банкротство сельхозпроизводителей и передача объектов коммунального комплекса в собственность муниципалитета, ОСНТ, не имеющих средств на поддержание  объектов водоснабжения.</w:t>
      </w:r>
    </w:p>
    <w:p w:rsidR="000266A1" w:rsidRPr="000266A1" w:rsidRDefault="000266A1" w:rsidP="000266A1">
      <w:pPr>
        <w:spacing w:after="0"/>
        <w:ind w:firstLine="9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Уровень износа объектов коммунальной сферы в </w:t>
      </w:r>
      <w:proofErr w:type="spellStart"/>
      <w:r w:rsidR="00316E6D" w:rsidRPr="005971EF">
        <w:rPr>
          <w:rFonts w:ascii="Times New Roman" w:eastAsia="Times New Roman" w:hAnsi="Times New Roman" w:cs="Times New Roman"/>
          <w:sz w:val="24"/>
          <w:szCs w:val="24"/>
          <w:lang w:eastAsia="ru-RU"/>
        </w:rPr>
        <w:t>Лозновского</w:t>
      </w:r>
      <w:proofErr w:type="spellEnd"/>
      <w:r w:rsidRPr="000266A1">
        <w:rPr>
          <w:rFonts w:ascii="Times New Roman" w:eastAsia="Times New Roman" w:hAnsi="Times New Roman" w:cs="Times New Roman"/>
          <w:sz w:val="24"/>
          <w:szCs w:val="24"/>
          <w:lang w:eastAsia="ru-RU"/>
        </w:rPr>
        <w:t xml:space="preserve"> сельском поселении Дубовского муниципального района составляет в среднем 94 процента. По состоянию на 1 января 2013 года водопроводных сетей 80%, оборудования 70%.</w:t>
      </w:r>
    </w:p>
    <w:p w:rsidR="000266A1" w:rsidRPr="000266A1" w:rsidRDefault="000266A1" w:rsidP="000266A1">
      <w:pPr>
        <w:spacing w:after="0"/>
        <w:ind w:firstLine="9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Отмечается повсеместное несоответствие фактического объема инвестиций в модернизацию и реконструкцию объектов коммунальной инфраструктуры минимальным их потребностям.  Планово-предупредительный ремонт сетей и оборудования систем водоснабжения практически уступил место аварийно-восстановительным работам. Это привело к снижению качества предоставляемых коммунальных услуг и надежности работы коммунальной инфраструктуры.</w:t>
      </w:r>
    </w:p>
    <w:p w:rsidR="000266A1" w:rsidRPr="000266A1" w:rsidRDefault="000266A1" w:rsidP="000266A1">
      <w:pPr>
        <w:spacing w:after="0"/>
        <w:ind w:firstLine="9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Малоэффективное использование природных ресурсов выражается в высоких потерях воды, в процессе ее транспортировки до конечных потребителей. </w:t>
      </w:r>
    </w:p>
    <w:p w:rsidR="000266A1" w:rsidRPr="000266A1" w:rsidRDefault="000266A1" w:rsidP="000266A1">
      <w:pPr>
        <w:spacing w:after="0"/>
        <w:ind w:firstLine="9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Объекты водоснабжения </w:t>
      </w:r>
      <w:proofErr w:type="spellStart"/>
      <w:r w:rsidR="00316E6D" w:rsidRPr="005971EF">
        <w:rPr>
          <w:rFonts w:ascii="Times New Roman" w:eastAsia="Times New Roman" w:hAnsi="Times New Roman" w:cs="Times New Roman"/>
          <w:sz w:val="24"/>
          <w:szCs w:val="24"/>
          <w:lang w:eastAsia="ru-RU"/>
        </w:rPr>
        <w:t>Лозновского</w:t>
      </w:r>
      <w:proofErr w:type="spellEnd"/>
      <w:r w:rsidRPr="000266A1">
        <w:rPr>
          <w:rFonts w:ascii="Times New Roman" w:eastAsia="Times New Roman" w:hAnsi="Times New Roman" w:cs="Times New Roman"/>
          <w:sz w:val="24"/>
          <w:szCs w:val="24"/>
          <w:lang w:eastAsia="ru-RU"/>
        </w:rPr>
        <w:t xml:space="preserve"> сельского поселения, водопроводы с забором воды из скважин не имеют очистных сооружений, но качество воды всегда соответствует требованием, предъявляемым к качеству питьевой воды. Вода, подаваемая населению из скважин, не  содержит превышающие допустимые нормы в своем составе железа и солей.</w:t>
      </w:r>
    </w:p>
    <w:p w:rsidR="000266A1" w:rsidRPr="000266A1" w:rsidRDefault="000266A1" w:rsidP="000266A1">
      <w:pPr>
        <w:spacing w:after="0"/>
        <w:ind w:firstLine="9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В </w:t>
      </w:r>
      <w:proofErr w:type="spellStart"/>
      <w:r w:rsidR="003A014D" w:rsidRPr="005971EF">
        <w:rPr>
          <w:rFonts w:ascii="Times New Roman" w:eastAsia="Times New Roman" w:hAnsi="Times New Roman" w:cs="Times New Roman"/>
          <w:sz w:val="24"/>
          <w:szCs w:val="24"/>
          <w:lang w:eastAsia="ru-RU"/>
        </w:rPr>
        <w:t>Лозновского</w:t>
      </w:r>
      <w:proofErr w:type="spellEnd"/>
      <w:r w:rsidRPr="000266A1">
        <w:rPr>
          <w:rFonts w:ascii="Times New Roman" w:eastAsia="Times New Roman" w:hAnsi="Times New Roman" w:cs="Times New Roman"/>
          <w:sz w:val="24"/>
          <w:szCs w:val="24"/>
          <w:lang w:eastAsia="ru-RU"/>
        </w:rPr>
        <w:t xml:space="preserve"> сельском поселении отсутствует система  канализации стоков. Вывоз стоков осуществляется автомобильным транспортом из расположенных возле жилых домов собственников септиков, срок эксплуатации отдельных из них  составляет около 30 лет. Это ведет не только к резкому удорожанию коммунальных услуг для населения, но и является источником загрязнения подземных вод поселения. В виду расширяющейся территории поселения, увеличения количества населения, в целях предотвращения попадания канализационных стоков в коммуникации питьевой воды, необходимо строительство канализации и очистных сооружений.</w:t>
      </w:r>
    </w:p>
    <w:p w:rsidR="000266A1" w:rsidRPr="000266A1" w:rsidRDefault="000266A1" w:rsidP="000266A1">
      <w:pPr>
        <w:spacing w:after="0"/>
        <w:ind w:firstLine="900"/>
        <w:jc w:val="both"/>
        <w:rPr>
          <w:rFonts w:ascii="Times New Roman" w:eastAsia="Times New Roman" w:hAnsi="Times New Roman" w:cs="Times New Roman"/>
          <w:b/>
          <w:sz w:val="24"/>
          <w:szCs w:val="24"/>
          <w:lang w:eastAsia="ru-RU"/>
        </w:rPr>
      </w:pPr>
      <w:r w:rsidRPr="000266A1">
        <w:rPr>
          <w:rFonts w:ascii="Times New Roman" w:eastAsia="Times New Roman" w:hAnsi="Times New Roman" w:cs="Times New Roman"/>
          <w:sz w:val="24"/>
          <w:szCs w:val="24"/>
          <w:lang w:eastAsia="ru-RU"/>
        </w:rPr>
        <w:t xml:space="preserve">Еще одной причиной высокого уровня износа объектов коммунального назначения является недоступность долгосрочных инвестиционных ресурсов для организации коммунального комплекса, привлекательности отрасли для частного капитала в рамках </w:t>
      </w:r>
      <w:r w:rsidRPr="000266A1">
        <w:rPr>
          <w:rFonts w:ascii="Times New Roman" w:eastAsia="Times New Roman" w:hAnsi="Times New Roman" w:cs="Times New Roman"/>
          <w:sz w:val="24"/>
          <w:szCs w:val="24"/>
          <w:lang w:eastAsia="ru-RU"/>
        </w:rPr>
        <w:lastRenderedPageBreak/>
        <w:t>небольшого поселения. В связи с этим, вся нагрузка в проведении модернизации, реконструкции и строительства новых объектов коммунального назначения ложится на бюджет поселения.</w:t>
      </w:r>
    </w:p>
    <w:p w:rsidR="000266A1" w:rsidRPr="000266A1" w:rsidRDefault="000266A1" w:rsidP="000266A1">
      <w:pPr>
        <w:spacing w:after="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В настоящее время система водоснабжения  обеспечивает в полном объёме требуемый уровень потребления воды по поселению. Все составляющие систем водоснабжения работают в штатных режимах в периоды пиковых нагрузок. </w:t>
      </w:r>
    </w:p>
    <w:p w:rsidR="000266A1" w:rsidRPr="000266A1" w:rsidRDefault="000266A1" w:rsidP="000266A1">
      <w:pPr>
        <w:spacing w:after="0"/>
        <w:ind w:firstLine="142"/>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          Контроль качества ведется </w:t>
      </w:r>
      <w:proofErr w:type="gramStart"/>
      <w:r w:rsidRPr="000266A1">
        <w:rPr>
          <w:rFonts w:ascii="Times New Roman" w:eastAsia="Times New Roman" w:hAnsi="Times New Roman" w:cs="Times New Roman"/>
          <w:sz w:val="24"/>
          <w:szCs w:val="24"/>
          <w:lang w:eastAsia="ru-RU"/>
        </w:rPr>
        <w:t>согласно</w:t>
      </w:r>
      <w:proofErr w:type="gramEnd"/>
      <w:r w:rsidRPr="000266A1">
        <w:rPr>
          <w:rFonts w:ascii="Times New Roman" w:eastAsia="Times New Roman" w:hAnsi="Times New Roman" w:cs="Times New Roman"/>
          <w:sz w:val="24"/>
          <w:szCs w:val="24"/>
          <w:lang w:eastAsia="ru-RU"/>
        </w:rPr>
        <w:t xml:space="preserve"> производственной программы контроля качества питьевой воды в соответствии  с нормами Сан </w:t>
      </w:r>
      <w:proofErr w:type="spellStart"/>
      <w:r w:rsidRPr="000266A1">
        <w:rPr>
          <w:rFonts w:ascii="Times New Roman" w:eastAsia="Times New Roman" w:hAnsi="Times New Roman" w:cs="Times New Roman"/>
          <w:sz w:val="24"/>
          <w:szCs w:val="24"/>
          <w:lang w:eastAsia="ru-RU"/>
        </w:rPr>
        <w:t>ПиН</w:t>
      </w:r>
      <w:proofErr w:type="spellEnd"/>
      <w:r w:rsidRPr="000266A1">
        <w:rPr>
          <w:rFonts w:ascii="Times New Roman" w:eastAsia="Times New Roman" w:hAnsi="Times New Roman" w:cs="Times New Roman"/>
          <w:sz w:val="24"/>
          <w:szCs w:val="24"/>
          <w:lang w:eastAsia="ru-RU"/>
        </w:rPr>
        <w:t>. С филиалом  ФГУЗ «Центр гигиены и эпидемиологии Волгоградской области в г</w:t>
      </w:r>
      <w:proofErr w:type="gramStart"/>
      <w:r w:rsidRPr="000266A1">
        <w:rPr>
          <w:rFonts w:ascii="Times New Roman" w:eastAsia="Times New Roman" w:hAnsi="Times New Roman" w:cs="Times New Roman"/>
          <w:sz w:val="24"/>
          <w:szCs w:val="24"/>
          <w:lang w:eastAsia="ru-RU"/>
        </w:rPr>
        <w:t>.В</w:t>
      </w:r>
      <w:proofErr w:type="gramEnd"/>
      <w:r w:rsidRPr="000266A1">
        <w:rPr>
          <w:rFonts w:ascii="Times New Roman" w:eastAsia="Times New Roman" w:hAnsi="Times New Roman" w:cs="Times New Roman"/>
          <w:sz w:val="24"/>
          <w:szCs w:val="24"/>
          <w:lang w:eastAsia="ru-RU"/>
        </w:rPr>
        <w:t xml:space="preserve">олжском». Периодичность отбора проб бактериологический и химический  анализы - 1 раз в квартал.  </w:t>
      </w:r>
    </w:p>
    <w:p w:rsidR="000266A1" w:rsidRPr="000266A1" w:rsidRDefault="000266A1" w:rsidP="000266A1">
      <w:pPr>
        <w:keepNext/>
        <w:spacing w:after="0"/>
        <w:jc w:val="both"/>
        <w:outlineLvl w:val="1"/>
        <w:rPr>
          <w:rFonts w:ascii="Times New Roman" w:eastAsia="Times New Roman" w:hAnsi="Times New Roman" w:cs="Times New Roman"/>
          <w:b/>
          <w:i/>
          <w:sz w:val="24"/>
          <w:szCs w:val="24"/>
          <w:lang w:eastAsia="ru-RU"/>
        </w:rPr>
      </w:pPr>
      <w:r w:rsidRPr="000266A1">
        <w:rPr>
          <w:rFonts w:ascii="Times New Roman" w:eastAsia="Times New Roman" w:hAnsi="Times New Roman" w:cs="Times New Roman"/>
          <w:sz w:val="24"/>
          <w:szCs w:val="24"/>
          <w:lang w:eastAsia="ru-RU"/>
        </w:rPr>
        <w:t xml:space="preserve">     Водозаборные сооружения работают с максимальной загрузкой и не имеют резерва мощности. С учетом перспективы повышения объема водопотребления  водозаборные сооружения нуждаются в реконструкции.</w:t>
      </w:r>
    </w:p>
    <w:p w:rsidR="000266A1" w:rsidRPr="000266A1" w:rsidRDefault="000266A1" w:rsidP="000266A1">
      <w:pPr>
        <w:spacing w:after="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    Обеспечению удовлетворительного водоснабжения поселения способствует наличие у  части населения собственных скважин. Для того</w:t>
      </w:r>
      <w:proofErr w:type="gramStart"/>
      <w:r w:rsidRPr="000266A1">
        <w:rPr>
          <w:rFonts w:ascii="Times New Roman" w:eastAsia="Times New Roman" w:hAnsi="Times New Roman" w:cs="Times New Roman"/>
          <w:sz w:val="24"/>
          <w:szCs w:val="24"/>
          <w:lang w:eastAsia="ru-RU"/>
        </w:rPr>
        <w:t>,</w:t>
      </w:r>
      <w:proofErr w:type="gramEnd"/>
      <w:r w:rsidRPr="000266A1">
        <w:rPr>
          <w:rFonts w:ascii="Times New Roman" w:eastAsia="Times New Roman" w:hAnsi="Times New Roman" w:cs="Times New Roman"/>
          <w:sz w:val="24"/>
          <w:szCs w:val="24"/>
          <w:lang w:eastAsia="ru-RU"/>
        </w:rPr>
        <w:t xml:space="preserve"> чтобы не допустить дефицита питьевой воды при развитии водопроводной сети и подключении новых потребителей необходим резерв мощности. </w:t>
      </w:r>
    </w:p>
    <w:p w:rsidR="000266A1" w:rsidRPr="000266A1" w:rsidRDefault="000266A1" w:rsidP="000266A1">
      <w:pPr>
        <w:spacing w:after="0"/>
        <w:jc w:val="both"/>
        <w:rPr>
          <w:rFonts w:ascii="Times New Roman" w:eastAsia="Times New Roman" w:hAnsi="Times New Roman" w:cs="Times New Roman"/>
          <w:sz w:val="24"/>
          <w:szCs w:val="24"/>
          <w:lang w:eastAsia="ru-RU"/>
        </w:rPr>
      </w:pPr>
    </w:p>
    <w:p w:rsidR="000266A1" w:rsidRPr="000266A1" w:rsidRDefault="000266A1" w:rsidP="000266A1">
      <w:pPr>
        <w:spacing w:after="0"/>
        <w:jc w:val="both"/>
        <w:rPr>
          <w:rFonts w:ascii="Times New Roman" w:eastAsia="Times New Roman" w:hAnsi="Times New Roman" w:cs="Times New Roman"/>
          <w:sz w:val="24"/>
          <w:szCs w:val="24"/>
          <w:lang w:eastAsia="ru-RU"/>
        </w:rPr>
      </w:pPr>
    </w:p>
    <w:p w:rsidR="000266A1" w:rsidRPr="000266A1" w:rsidRDefault="000266A1" w:rsidP="000266A1">
      <w:pPr>
        <w:spacing w:after="0"/>
        <w:jc w:val="both"/>
        <w:rPr>
          <w:rFonts w:ascii="Times New Roman" w:eastAsia="Times New Roman" w:hAnsi="Times New Roman" w:cs="Times New Roman"/>
          <w:b/>
          <w:sz w:val="24"/>
          <w:szCs w:val="24"/>
          <w:lang w:eastAsia="ru-RU"/>
        </w:rPr>
      </w:pPr>
      <w:r w:rsidRPr="000266A1">
        <w:rPr>
          <w:rFonts w:ascii="Times New Roman" w:eastAsia="Times New Roman" w:hAnsi="Times New Roman" w:cs="Times New Roman"/>
          <w:b/>
          <w:sz w:val="24"/>
          <w:szCs w:val="24"/>
          <w:lang w:eastAsia="ru-RU"/>
        </w:rPr>
        <w:t>3.3 Основные направления в решении проблем систем водоснабжения и водоотведения</w:t>
      </w:r>
    </w:p>
    <w:p w:rsidR="000266A1" w:rsidRPr="000266A1" w:rsidRDefault="000266A1" w:rsidP="000266A1">
      <w:pPr>
        <w:spacing w:after="0"/>
        <w:rPr>
          <w:rFonts w:ascii="Times New Roman" w:eastAsia="Times New Roman" w:hAnsi="Times New Roman" w:cs="Times New Roman"/>
          <w:b/>
          <w:sz w:val="20"/>
          <w:szCs w:val="20"/>
          <w:lang w:eastAsia="ru-RU"/>
        </w:rPr>
      </w:pPr>
    </w:p>
    <w:p w:rsidR="000266A1" w:rsidRPr="000266A1" w:rsidRDefault="000266A1" w:rsidP="000266A1">
      <w:pPr>
        <w:spacing w:after="0"/>
        <w:rPr>
          <w:rFonts w:ascii="Times New Roman" w:eastAsia="Times New Roman" w:hAnsi="Times New Roman" w:cs="Times New Roman"/>
          <w:sz w:val="24"/>
          <w:szCs w:val="24"/>
          <w:lang w:eastAsia="ru-RU"/>
        </w:rPr>
      </w:pPr>
      <w:r w:rsidRPr="000266A1">
        <w:rPr>
          <w:rFonts w:ascii="Times New Roman" w:eastAsia="Times New Roman" w:hAnsi="Times New Roman" w:cs="Times New Roman"/>
          <w:b/>
          <w:sz w:val="20"/>
          <w:szCs w:val="20"/>
          <w:lang w:eastAsia="ru-RU"/>
        </w:rPr>
        <w:tab/>
      </w:r>
      <w:r w:rsidRPr="000266A1">
        <w:rPr>
          <w:rFonts w:ascii="Times New Roman" w:eastAsia="Times New Roman" w:hAnsi="Times New Roman" w:cs="Times New Roman"/>
          <w:b/>
          <w:sz w:val="20"/>
          <w:szCs w:val="20"/>
          <w:lang w:eastAsia="ru-RU"/>
        </w:rPr>
        <w:tab/>
      </w:r>
      <w:r w:rsidRPr="000266A1">
        <w:rPr>
          <w:rFonts w:ascii="Times New Roman" w:eastAsia="Times New Roman" w:hAnsi="Times New Roman" w:cs="Times New Roman"/>
          <w:b/>
          <w:sz w:val="20"/>
          <w:szCs w:val="20"/>
          <w:lang w:eastAsia="ru-RU"/>
        </w:rPr>
        <w:tab/>
      </w:r>
      <w:r w:rsidRPr="000266A1">
        <w:rPr>
          <w:rFonts w:ascii="Times New Roman" w:eastAsia="Times New Roman" w:hAnsi="Times New Roman" w:cs="Times New Roman"/>
          <w:b/>
          <w:sz w:val="20"/>
          <w:szCs w:val="20"/>
          <w:lang w:eastAsia="ru-RU"/>
        </w:rPr>
        <w:tab/>
      </w:r>
      <w:r w:rsidRPr="000266A1">
        <w:rPr>
          <w:rFonts w:ascii="Times New Roman" w:eastAsia="Times New Roman" w:hAnsi="Times New Roman" w:cs="Times New Roman"/>
          <w:b/>
          <w:sz w:val="20"/>
          <w:szCs w:val="20"/>
          <w:lang w:eastAsia="ru-RU"/>
        </w:rPr>
        <w:tab/>
      </w:r>
      <w:r w:rsidRPr="000266A1">
        <w:rPr>
          <w:rFonts w:ascii="Times New Roman" w:eastAsia="Times New Roman" w:hAnsi="Times New Roman" w:cs="Times New Roman"/>
          <w:b/>
          <w:sz w:val="20"/>
          <w:szCs w:val="20"/>
          <w:lang w:eastAsia="ru-RU"/>
        </w:rPr>
        <w:tab/>
      </w:r>
      <w:r w:rsidRPr="000266A1">
        <w:rPr>
          <w:rFonts w:ascii="Times New Roman" w:eastAsia="Times New Roman" w:hAnsi="Times New Roman" w:cs="Times New Roman"/>
          <w:b/>
          <w:sz w:val="20"/>
          <w:szCs w:val="20"/>
          <w:lang w:eastAsia="ru-RU"/>
        </w:rPr>
        <w:tab/>
      </w:r>
      <w:r w:rsidRPr="000266A1">
        <w:rPr>
          <w:rFonts w:ascii="Times New Roman" w:eastAsia="Times New Roman" w:hAnsi="Times New Roman" w:cs="Times New Roman"/>
          <w:b/>
          <w:sz w:val="20"/>
          <w:szCs w:val="20"/>
          <w:lang w:eastAsia="ru-RU"/>
        </w:rPr>
        <w:tab/>
      </w:r>
      <w:r w:rsidRPr="000266A1">
        <w:rPr>
          <w:rFonts w:ascii="Times New Roman" w:eastAsia="Times New Roman" w:hAnsi="Times New Roman" w:cs="Times New Roman"/>
          <w:b/>
          <w:sz w:val="20"/>
          <w:szCs w:val="20"/>
          <w:lang w:eastAsia="ru-RU"/>
        </w:rPr>
        <w:tab/>
      </w:r>
      <w:r w:rsidRPr="000266A1">
        <w:rPr>
          <w:rFonts w:ascii="Times New Roman" w:eastAsia="Times New Roman" w:hAnsi="Times New Roman" w:cs="Times New Roman"/>
          <w:b/>
          <w:sz w:val="20"/>
          <w:szCs w:val="20"/>
          <w:lang w:eastAsia="ru-RU"/>
        </w:rPr>
        <w:tab/>
      </w:r>
      <w:r w:rsidRPr="000266A1">
        <w:rPr>
          <w:rFonts w:ascii="Times New Roman" w:eastAsia="Times New Roman" w:hAnsi="Times New Roman" w:cs="Times New Roman"/>
          <w:b/>
          <w:sz w:val="20"/>
          <w:szCs w:val="20"/>
          <w:lang w:eastAsia="ru-RU"/>
        </w:rPr>
        <w:tab/>
      </w:r>
      <w:r w:rsidRPr="000266A1">
        <w:rPr>
          <w:rFonts w:ascii="Times New Roman" w:eastAsia="Times New Roman" w:hAnsi="Times New Roman" w:cs="Times New Roman"/>
          <w:sz w:val="24"/>
          <w:szCs w:val="24"/>
          <w:lang w:eastAsia="ru-RU"/>
        </w:rPr>
        <w:t>Таблица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5790"/>
        <w:gridCol w:w="3326"/>
      </w:tblGrid>
      <w:tr w:rsidR="000266A1" w:rsidRPr="000266A1" w:rsidTr="000266A1">
        <w:tc>
          <w:tcPr>
            <w:tcW w:w="708"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w:t>
            </w:r>
          </w:p>
          <w:p w:rsidR="000266A1" w:rsidRPr="000266A1" w:rsidRDefault="000266A1" w:rsidP="000266A1">
            <w:pPr>
              <w:spacing w:after="0" w:line="276" w:lineRule="auto"/>
              <w:jc w:val="center"/>
              <w:rPr>
                <w:rFonts w:ascii="Times New Roman" w:eastAsia="Times New Roman" w:hAnsi="Times New Roman" w:cs="Times New Roman"/>
                <w:sz w:val="24"/>
                <w:szCs w:val="24"/>
              </w:rPr>
            </w:pPr>
            <w:proofErr w:type="spellStart"/>
            <w:r w:rsidRPr="000266A1">
              <w:rPr>
                <w:rFonts w:ascii="Times New Roman" w:eastAsia="Times New Roman" w:hAnsi="Times New Roman" w:cs="Times New Roman"/>
                <w:sz w:val="24"/>
                <w:szCs w:val="24"/>
              </w:rPr>
              <w:t>п\</w:t>
            </w:r>
            <w:proofErr w:type="gramStart"/>
            <w:r w:rsidRPr="000266A1">
              <w:rPr>
                <w:rFonts w:ascii="Times New Roman" w:eastAsia="Times New Roman" w:hAnsi="Times New Roman" w:cs="Times New Roman"/>
                <w:sz w:val="24"/>
                <w:szCs w:val="24"/>
              </w:rPr>
              <w:t>п</w:t>
            </w:r>
            <w:proofErr w:type="spellEnd"/>
            <w:proofErr w:type="gramEnd"/>
          </w:p>
        </w:tc>
        <w:tc>
          <w:tcPr>
            <w:tcW w:w="61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Краткое описание проблемы</w:t>
            </w:r>
          </w:p>
        </w:tc>
        <w:tc>
          <w:tcPr>
            <w:tcW w:w="3412"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Возможные способы решения</w:t>
            </w:r>
          </w:p>
        </w:tc>
      </w:tr>
      <w:tr w:rsidR="000266A1" w:rsidRPr="000266A1" w:rsidTr="000266A1">
        <w:tc>
          <w:tcPr>
            <w:tcW w:w="708"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line="276" w:lineRule="auto"/>
              <w:jc w:val="center"/>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center"/>
              <w:rPr>
                <w:rFonts w:ascii="Times New Roman" w:eastAsia="Times New Roman" w:hAnsi="Times New Roman" w:cs="Times New Roman"/>
                <w:b/>
                <w:sz w:val="24"/>
                <w:szCs w:val="24"/>
              </w:rPr>
            </w:pPr>
            <w:r w:rsidRPr="000266A1">
              <w:rPr>
                <w:rFonts w:ascii="Times New Roman" w:eastAsia="Times New Roman" w:hAnsi="Times New Roman" w:cs="Times New Roman"/>
                <w:b/>
                <w:sz w:val="24"/>
                <w:szCs w:val="24"/>
              </w:rPr>
              <w:t>В сфере водоснабжения</w:t>
            </w:r>
          </w:p>
        </w:tc>
        <w:tc>
          <w:tcPr>
            <w:tcW w:w="3412"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line="276" w:lineRule="auto"/>
              <w:jc w:val="center"/>
              <w:rPr>
                <w:rFonts w:ascii="Times New Roman" w:eastAsia="Times New Roman" w:hAnsi="Times New Roman" w:cs="Times New Roman"/>
                <w:sz w:val="24"/>
                <w:szCs w:val="24"/>
              </w:rPr>
            </w:pPr>
          </w:p>
        </w:tc>
      </w:tr>
      <w:tr w:rsidR="000266A1" w:rsidRPr="000266A1" w:rsidTr="000266A1">
        <w:tc>
          <w:tcPr>
            <w:tcW w:w="708"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1.</w:t>
            </w:r>
          </w:p>
        </w:tc>
        <w:tc>
          <w:tcPr>
            <w:tcW w:w="61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Дефицит мощности водозаборных сооружений</w:t>
            </w:r>
          </w:p>
        </w:tc>
        <w:tc>
          <w:tcPr>
            <w:tcW w:w="3412"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Произвести промывку скважин</w:t>
            </w:r>
          </w:p>
        </w:tc>
      </w:tr>
      <w:tr w:rsidR="000266A1" w:rsidRPr="000266A1" w:rsidTr="000266A1">
        <w:tc>
          <w:tcPr>
            <w:tcW w:w="708"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2.</w:t>
            </w:r>
          </w:p>
        </w:tc>
        <w:tc>
          <w:tcPr>
            <w:tcW w:w="61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Отсутствие наблюдательной сети скважин</w:t>
            </w:r>
          </w:p>
        </w:tc>
        <w:tc>
          <w:tcPr>
            <w:tcW w:w="3412"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line="276" w:lineRule="auto"/>
              <w:jc w:val="center"/>
              <w:rPr>
                <w:rFonts w:ascii="Times New Roman" w:eastAsia="Times New Roman" w:hAnsi="Times New Roman" w:cs="Times New Roman"/>
                <w:sz w:val="24"/>
                <w:szCs w:val="24"/>
              </w:rPr>
            </w:pPr>
          </w:p>
        </w:tc>
      </w:tr>
      <w:tr w:rsidR="000266A1" w:rsidRPr="000266A1" w:rsidTr="000266A1">
        <w:tc>
          <w:tcPr>
            <w:tcW w:w="708"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3.</w:t>
            </w:r>
          </w:p>
        </w:tc>
        <w:tc>
          <w:tcPr>
            <w:tcW w:w="61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 xml:space="preserve">Дефицит производственной мощности ВОС, несоответствие качества питьевой воды нормам </w:t>
            </w:r>
            <w:proofErr w:type="spellStart"/>
            <w:r w:rsidRPr="000266A1">
              <w:rPr>
                <w:rFonts w:ascii="Times New Roman" w:eastAsia="Times New Roman" w:hAnsi="Times New Roman" w:cs="Times New Roman"/>
                <w:sz w:val="24"/>
                <w:szCs w:val="24"/>
              </w:rPr>
              <w:t>СанПИН</w:t>
            </w:r>
            <w:proofErr w:type="spellEnd"/>
            <w:r w:rsidRPr="000266A1">
              <w:rPr>
                <w:rFonts w:ascii="Times New Roman" w:eastAsia="Times New Roman" w:hAnsi="Times New Roman" w:cs="Times New Roman"/>
                <w:sz w:val="24"/>
                <w:szCs w:val="24"/>
              </w:rPr>
              <w:t xml:space="preserve"> 2.1.4.1074-01</w:t>
            </w:r>
          </w:p>
        </w:tc>
        <w:tc>
          <w:tcPr>
            <w:tcW w:w="3412"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line="276" w:lineRule="auto"/>
              <w:jc w:val="center"/>
              <w:rPr>
                <w:rFonts w:ascii="Times New Roman" w:eastAsia="Times New Roman" w:hAnsi="Times New Roman" w:cs="Times New Roman"/>
                <w:sz w:val="24"/>
                <w:szCs w:val="24"/>
              </w:rPr>
            </w:pPr>
          </w:p>
        </w:tc>
      </w:tr>
      <w:tr w:rsidR="000266A1" w:rsidRPr="000266A1" w:rsidTr="000266A1">
        <w:tc>
          <w:tcPr>
            <w:tcW w:w="708"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4.</w:t>
            </w:r>
          </w:p>
        </w:tc>
        <w:tc>
          <w:tcPr>
            <w:tcW w:w="61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Высокий уровень потерь в сетях водоснабжения, высокий износ</w:t>
            </w:r>
          </w:p>
        </w:tc>
        <w:tc>
          <w:tcPr>
            <w:tcW w:w="3412"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Замена водопровода ветхих сетей. Установка энергосберегающего современного оборудования.</w:t>
            </w:r>
          </w:p>
        </w:tc>
      </w:tr>
      <w:tr w:rsidR="000266A1" w:rsidRPr="000266A1" w:rsidTr="000266A1">
        <w:tc>
          <w:tcPr>
            <w:tcW w:w="708"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5.</w:t>
            </w:r>
          </w:p>
        </w:tc>
        <w:tc>
          <w:tcPr>
            <w:tcW w:w="6115" w:type="dxa"/>
            <w:tcBorders>
              <w:top w:val="single" w:sz="4" w:space="0" w:color="auto"/>
              <w:left w:val="single" w:sz="4" w:space="0" w:color="auto"/>
              <w:bottom w:val="single" w:sz="4" w:space="0" w:color="auto"/>
              <w:right w:val="single" w:sz="4" w:space="0" w:color="auto"/>
            </w:tcBorders>
            <w:hideMark/>
          </w:tcPr>
          <w:p w:rsidR="000266A1" w:rsidRPr="000266A1" w:rsidRDefault="000266A1" w:rsidP="000266A1">
            <w:pPr>
              <w:spacing w:after="0" w:line="276" w:lineRule="auto"/>
              <w:jc w:val="center"/>
              <w:rPr>
                <w:rFonts w:ascii="Times New Roman" w:eastAsia="Times New Roman" w:hAnsi="Times New Roman" w:cs="Times New Roman"/>
                <w:sz w:val="24"/>
                <w:szCs w:val="24"/>
              </w:rPr>
            </w:pPr>
            <w:r w:rsidRPr="000266A1">
              <w:rPr>
                <w:rFonts w:ascii="Times New Roman" w:eastAsia="Times New Roman" w:hAnsi="Times New Roman" w:cs="Times New Roman"/>
                <w:sz w:val="24"/>
                <w:szCs w:val="24"/>
              </w:rPr>
              <w:t>Дефицит объема сооружений для хранения питьевой воды на ВОС</w:t>
            </w:r>
          </w:p>
        </w:tc>
        <w:tc>
          <w:tcPr>
            <w:tcW w:w="3412" w:type="dxa"/>
            <w:tcBorders>
              <w:top w:val="single" w:sz="4" w:space="0" w:color="auto"/>
              <w:left w:val="single" w:sz="4" w:space="0" w:color="auto"/>
              <w:bottom w:val="single" w:sz="4" w:space="0" w:color="auto"/>
              <w:right w:val="single" w:sz="4" w:space="0" w:color="auto"/>
            </w:tcBorders>
          </w:tcPr>
          <w:p w:rsidR="000266A1" w:rsidRPr="000266A1" w:rsidRDefault="000266A1" w:rsidP="000266A1">
            <w:pPr>
              <w:spacing w:after="0" w:line="276" w:lineRule="auto"/>
              <w:jc w:val="center"/>
              <w:rPr>
                <w:rFonts w:ascii="Times New Roman" w:eastAsia="Times New Roman" w:hAnsi="Times New Roman" w:cs="Times New Roman"/>
                <w:sz w:val="24"/>
                <w:szCs w:val="24"/>
              </w:rPr>
            </w:pPr>
          </w:p>
        </w:tc>
      </w:tr>
    </w:tbl>
    <w:p w:rsidR="000266A1" w:rsidRPr="000266A1" w:rsidRDefault="000266A1" w:rsidP="000266A1">
      <w:pPr>
        <w:spacing w:after="0"/>
        <w:rPr>
          <w:rFonts w:ascii="Times New Roman" w:eastAsia="Times New Roman" w:hAnsi="Times New Roman" w:cs="Times New Roman"/>
          <w:sz w:val="24"/>
          <w:szCs w:val="24"/>
          <w:lang w:eastAsia="ru-RU"/>
        </w:rPr>
      </w:pPr>
    </w:p>
    <w:p w:rsidR="000266A1" w:rsidRPr="000266A1" w:rsidRDefault="000266A1" w:rsidP="000266A1">
      <w:pPr>
        <w:spacing w:after="0"/>
        <w:rPr>
          <w:rFonts w:ascii="Times New Roman" w:eastAsia="Times New Roman" w:hAnsi="Times New Roman" w:cs="Times New Roman"/>
          <w:sz w:val="24"/>
          <w:szCs w:val="24"/>
          <w:lang w:eastAsia="ru-RU"/>
        </w:rPr>
      </w:pPr>
    </w:p>
    <w:p w:rsidR="000266A1" w:rsidRPr="000266A1" w:rsidRDefault="000266A1" w:rsidP="000266A1">
      <w:pPr>
        <w:spacing w:after="0"/>
        <w:jc w:val="center"/>
        <w:rPr>
          <w:rFonts w:ascii="Times New Roman" w:eastAsia="Times New Roman" w:hAnsi="Times New Roman" w:cs="Times New Roman"/>
          <w:b/>
          <w:sz w:val="24"/>
          <w:szCs w:val="24"/>
          <w:lang w:eastAsia="ru-RU"/>
        </w:rPr>
      </w:pPr>
      <w:r w:rsidRPr="000266A1">
        <w:rPr>
          <w:rFonts w:ascii="Times New Roman" w:eastAsia="Times New Roman" w:hAnsi="Times New Roman" w:cs="Times New Roman"/>
          <w:b/>
          <w:sz w:val="24"/>
          <w:szCs w:val="24"/>
          <w:lang w:eastAsia="ru-RU"/>
        </w:rPr>
        <w:t>3.4. Ожидаемые результаты.</w:t>
      </w:r>
    </w:p>
    <w:p w:rsidR="000266A1" w:rsidRPr="000266A1" w:rsidRDefault="000266A1" w:rsidP="000266A1">
      <w:pPr>
        <w:spacing w:after="0"/>
        <w:rPr>
          <w:rFonts w:ascii="Times New Roman" w:eastAsia="Times New Roman" w:hAnsi="Times New Roman" w:cs="Times New Roman"/>
          <w:b/>
          <w:sz w:val="20"/>
          <w:szCs w:val="20"/>
          <w:lang w:eastAsia="ru-RU"/>
        </w:rPr>
      </w:pPr>
    </w:p>
    <w:p w:rsidR="000266A1" w:rsidRPr="000266A1" w:rsidRDefault="000266A1" w:rsidP="000266A1">
      <w:pPr>
        <w:tabs>
          <w:tab w:val="left" w:pos="9315"/>
        </w:tabs>
        <w:spacing w:after="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       Несмотря на обеспеченность поселения ресурсами подземных вод, как в настоящее время, так и на перспективу, дефицит питьевой воды по поселению сохраняется. Это объясняется в первую очередь высоким уровнем износа систем водоснабжения.  Основные направления развития системы водоснабжения, санация и перекладка трубопроводов, оптимизация затрат на производство питьевой воды, экономия топливно-энергетических ресурсов.</w:t>
      </w:r>
    </w:p>
    <w:p w:rsidR="000266A1" w:rsidRPr="000266A1" w:rsidRDefault="000266A1" w:rsidP="000266A1">
      <w:pPr>
        <w:spacing w:after="0"/>
        <w:ind w:firstLine="54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Анализ существующей системы водоснабжения и дальнейших перспектив развития поселения показывает, что действующие сети водоснабжения работают на пределе ресурсной надежности. Работающее оборудование морально и физически устарело. Необходима полная модернизация системы водоснабжения, включающая в себя реконструкцию сетей и замену устаревшего оборудования </w:t>
      </w:r>
      <w:proofErr w:type="gramStart"/>
      <w:r w:rsidRPr="000266A1">
        <w:rPr>
          <w:rFonts w:ascii="Times New Roman" w:eastAsia="Times New Roman" w:hAnsi="Times New Roman" w:cs="Times New Roman"/>
          <w:sz w:val="24"/>
          <w:szCs w:val="24"/>
          <w:lang w:eastAsia="ru-RU"/>
        </w:rPr>
        <w:t>на</w:t>
      </w:r>
      <w:proofErr w:type="gramEnd"/>
      <w:r w:rsidRPr="000266A1">
        <w:rPr>
          <w:rFonts w:ascii="Times New Roman" w:eastAsia="Times New Roman" w:hAnsi="Times New Roman" w:cs="Times New Roman"/>
          <w:sz w:val="24"/>
          <w:szCs w:val="24"/>
          <w:lang w:eastAsia="ru-RU"/>
        </w:rPr>
        <w:t xml:space="preserve"> современное, отвечающее энергосберегающим технологиям.</w:t>
      </w:r>
    </w:p>
    <w:p w:rsidR="000266A1" w:rsidRDefault="000266A1" w:rsidP="000266A1">
      <w:pPr>
        <w:tabs>
          <w:tab w:val="left" w:pos="0"/>
        </w:tabs>
        <w:spacing w:after="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        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76752B" w:rsidRPr="000266A1" w:rsidRDefault="0076752B" w:rsidP="000266A1">
      <w:pPr>
        <w:tabs>
          <w:tab w:val="left" w:pos="0"/>
        </w:tabs>
        <w:spacing w:after="0"/>
        <w:jc w:val="both"/>
        <w:rPr>
          <w:rFonts w:ascii="Times New Roman" w:eastAsia="Times New Roman" w:hAnsi="Times New Roman" w:cs="Times New Roman"/>
          <w:sz w:val="24"/>
          <w:szCs w:val="24"/>
          <w:lang w:eastAsia="ru-RU"/>
        </w:rPr>
      </w:pPr>
    </w:p>
    <w:p w:rsidR="000266A1" w:rsidRPr="000266A1" w:rsidRDefault="000266A1" w:rsidP="000266A1">
      <w:pPr>
        <w:spacing w:after="0"/>
        <w:jc w:val="center"/>
        <w:rPr>
          <w:rFonts w:ascii="Times New Roman" w:eastAsia="Times New Roman" w:hAnsi="Times New Roman" w:cs="Times New Roman"/>
          <w:b/>
          <w:sz w:val="24"/>
          <w:szCs w:val="24"/>
          <w:lang w:eastAsia="ru-RU"/>
        </w:rPr>
      </w:pPr>
      <w:r w:rsidRPr="000266A1">
        <w:rPr>
          <w:rFonts w:ascii="Times New Roman" w:eastAsia="Times New Roman" w:hAnsi="Times New Roman" w:cs="Times New Roman"/>
          <w:b/>
          <w:sz w:val="24"/>
          <w:szCs w:val="24"/>
          <w:lang w:eastAsia="ru-RU"/>
        </w:rPr>
        <w:lastRenderedPageBreak/>
        <w:t>4. КОМПЛЕКСНОЕ РАЗВИТИЕ СИСТЕМЫ УТИЛИЗАЦИИ (ЗАХОРОНЕНИЯ) ТБО</w:t>
      </w:r>
    </w:p>
    <w:p w:rsidR="000266A1" w:rsidRPr="000266A1" w:rsidRDefault="000266A1" w:rsidP="000266A1">
      <w:pPr>
        <w:spacing w:after="0"/>
        <w:jc w:val="center"/>
        <w:rPr>
          <w:rFonts w:ascii="Times New Roman" w:eastAsia="Times New Roman" w:hAnsi="Times New Roman" w:cs="Times New Roman"/>
          <w:b/>
          <w:sz w:val="24"/>
          <w:szCs w:val="24"/>
          <w:lang w:eastAsia="ru-RU"/>
        </w:rPr>
      </w:pPr>
    </w:p>
    <w:p w:rsidR="000266A1" w:rsidRPr="000266A1" w:rsidRDefault="000266A1" w:rsidP="000266A1">
      <w:pPr>
        <w:spacing w:after="0"/>
        <w:jc w:val="center"/>
        <w:rPr>
          <w:rFonts w:ascii="Times New Roman" w:eastAsia="Times New Roman" w:hAnsi="Times New Roman" w:cs="Times New Roman"/>
          <w:b/>
          <w:sz w:val="24"/>
          <w:szCs w:val="24"/>
          <w:lang w:eastAsia="ru-RU"/>
        </w:rPr>
      </w:pPr>
      <w:r w:rsidRPr="000266A1">
        <w:rPr>
          <w:rFonts w:ascii="Times New Roman" w:eastAsia="Times New Roman" w:hAnsi="Times New Roman" w:cs="Times New Roman"/>
          <w:b/>
          <w:sz w:val="24"/>
          <w:szCs w:val="24"/>
          <w:lang w:eastAsia="ru-RU"/>
        </w:rPr>
        <w:t>4.1 Общие положения</w:t>
      </w:r>
    </w:p>
    <w:p w:rsidR="000266A1" w:rsidRPr="000266A1" w:rsidRDefault="000266A1" w:rsidP="000266A1">
      <w:pPr>
        <w:spacing w:after="0"/>
        <w:ind w:firstLine="539"/>
        <w:jc w:val="both"/>
        <w:rPr>
          <w:rFonts w:ascii="Times New Roman" w:eastAsia="Times New Roman" w:hAnsi="Times New Roman" w:cs="Times New Roman"/>
          <w:color w:val="000000"/>
          <w:sz w:val="24"/>
          <w:szCs w:val="24"/>
          <w:lang w:eastAsia="ru-RU"/>
        </w:rPr>
      </w:pPr>
      <w:r w:rsidRPr="000266A1">
        <w:rPr>
          <w:rFonts w:ascii="Times New Roman" w:eastAsia="Times New Roman" w:hAnsi="Times New Roman" w:cs="Times New Roman"/>
          <w:color w:val="000000"/>
          <w:sz w:val="24"/>
          <w:szCs w:val="24"/>
          <w:lang w:eastAsia="ru-RU"/>
        </w:rPr>
        <w:t>Бытовые отходы сопровождают человечество на всем пути его развития. Однако</w:t>
      </w:r>
      <w:proofErr w:type="gramStart"/>
      <w:r w:rsidRPr="000266A1">
        <w:rPr>
          <w:rFonts w:ascii="Times New Roman" w:eastAsia="Times New Roman" w:hAnsi="Times New Roman" w:cs="Times New Roman"/>
          <w:color w:val="000000"/>
          <w:sz w:val="24"/>
          <w:szCs w:val="24"/>
          <w:lang w:eastAsia="ru-RU"/>
        </w:rPr>
        <w:t>,</w:t>
      </w:r>
      <w:proofErr w:type="gramEnd"/>
      <w:r w:rsidRPr="000266A1">
        <w:rPr>
          <w:rFonts w:ascii="Times New Roman" w:eastAsia="Times New Roman" w:hAnsi="Times New Roman" w:cs="Times New Roman"/>
          <w:color w:val="000000"/>
          <w:sz w:val="24"/>
          <w:szCs w:val="24"/>
          <w:lang w:eastAsia="ru-RU"/>
        </w:rPr>
        <w:t xml:space="preserve"> в последние десятилетия проблема бытовых отходов приобрела особую остроту. Накопление ТБО достигает 250-</w:t>
      </w:r>
      <w:smartTag w:uri="urn:schemas-microsoft-com:office:smarttags" w:element="metricconverter">
        <w:smartTagPr>
          <w:attr w:name="ProductID" w:val="300 кг"/>
        </w:smartTagPr>
        <w:r w:rsidRPr="000266A1">
          <w:rPr>
            <w:rFonts w:ascii="Times New Roman" w:eastAsia="Times New Roman" w:hAnsi="Times New Roman" w:cs="Times New Roman"/>
            <w:color w:val="000000"/>
            <w:sz w:val="24"/>
            <w:szCs w:val="24"/>
            <w:lang w:eastAsia="ru-RU"/>
          </w:rPr>
          <w:t>300 кг</w:t>
        </w:r>
      </w:smartTag>
      <w:r w:rsidRPr="000266A1">
        <w:rPr>
          <w:rFonts w:ascii="Times New Roman" w:eastAsia="Times New Roman" w:hAnsi="Times New Roman" w:cs="Times New Roman"/>
          <w:color w:val="000000"/>
          <w:sz w:val="24"/>
          <w:szCs w:val="24"/>
          <w:lang w:eastAsia="ru-RU"/>
        </w:rPr>
        <w:t xml:space="preserve"> на человека в год, а ежегодное увеличение отходов на душу населения составляет 4-6%, что в 3 раза превышает скорость роста населения.</w:t>
      </w:r>
    </w:p>
    <w:p w:rsidR="000266A1" w:rsidRPr="000266A1" w:rsidRDefault="000266A1" w:rsidP="000266A1">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Сложившаяся к настоящему времени в </w:t>
      </w:r>
      <w:proofErr w:type="spellStart"/>
      <w:r w:rsidR="003A014D" w:rsidRPr="005971EF">
        <w:rPr>
          <w:rFonts w:ascii="Times New Roman" w:eastAsia="Times New Roman" w:hAnsi="Times New Roman" w:cs="Times New Roman"/>
          <w:sz w:val="24"/>
          <w:szCs w:val="24"/>
          <w:lang w:eastAsia="ru-RU"/>
        </w:rPr>
        <w:t>Лозновского</w:t>
      </w:r>
      <w:proofErr w:type="spellEnd"/>
      <w:r w:rsidRPr="000266A1">
        <w:rPr>
          <w:rFonts w:ascii="Times New Roman" w:eastAsia="Times New Roman" w:hAnsi="Times New Roman" w:cs="Times New Roman"/>
          <w:sz w:val="24"/>
          <w:szCs w:val="24"/>
          <w:lang w:eastAsia="ru-RU"/>
        </w:rPr>
        <w:t xml:space="preserve"> сельском поселении ситуация в области образования, использования, обезвреживания, хранения и захоронения отходов ведет к загрязнению окружающей природной среды, использованию не в полном объеме отходов, являющихся вторичными материальными ресурсами.</w:t>
      </w:r>
    </w:p>
    <w:p w:rsidR="000266A1" w:rsidRPr="000266A1" w:rsidRDefault="000266A1" w:rsidP="000266A1">
      <w:pPr>
        <w:autoSpaceDE w:val="0"/>
        <w:autoSpaceDN w:val="0"/>
        <w:adjustRightInd w:val="0"/>
        <w:spacing w:after="0"/>
        <w:ind w:firstLine="540"/>
        <w:jc w:val="both"/>
        <w:rPr>
          <w:rFonts w:ascii="Times New Roman" w:eastAsia="Times New Roman" w:hAnsi="Times New Roman" w:cs="Times New Roman"/>
          <w:sz w:val="24"/>
          <w:szCs w:val="24"/>
          <w:lang w:eastAsia="ru-RU"/>
        </w:rPr>
      </w:pPr>
      <w:proofErr w:type="gramStart"/>
      <w:r w:rsidRPr="000266A1">
        <w:rPr>
          <w:rFonts w:ascii="Times New Roman" w:eastAsia="Times New Roman" w:hAnsi="Times New Roman" w:cs="Times New Roman"/>
          <w:sz w:val="24"/>
          <w:szCs w:val="24"/>
          <w:lang w:eastAsia="ru-RU"/>
        </w:rPr>
        <w:t>Ежегодно на территории поселения образуется более 250 тонн отходов, в том числе около 120 тонн твердых бытовых отходов, в состав которых входят макулатура, отходы картона, упаковочной бумаги, пищевые отходы, тряпье, отходы кожзаменителя, натуральной кожи, резиновой смеси, стружки, опилки, древесные кусковые отходы, обрезки шпона, отходы жести, бой стекла, стеклотара, пищевые отходы и т.д.</w:t>
      </w:r>
      <w:proofErr w:type="gramEnd"/>
      <w:r w:rsidRPr="000266A1">
        <w:rPr>
          <w:rFonts w:ascii="Times New Roman" w:eastAsia="Times New Roman" w:hAnsi="Times New Roman" w:cs="Times New Roman"/>
          <w:sz w:val="24"/>
          <w:szCs w:val="24"/>
          <w:lang w:eastAsia="ru-RU"/>
        </w:rPr>
        <w:t xml:space="preserve"> Не организована система массовой сортировки отходов на месте их образования и вовлечения образующихся отходов в процесс вторичного их использования. </w:t>
      </w:r>
    </w:p>
    <w:p w:rsidR="000266A1" w:rsidRPr="000266A1" w:rsidRDefault="000266A1" w:rsidP="000266A1">
      <w:pPr>
        <w:spacing w:after="0"/>
        <w:ind w:firstLine="539"/>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При таких значительных объемах образования отходов практически не решаются проблемы вторичного использования и безопасной переработки (обезвреживания) отходов.</w:t>
      </w:r>
    </w:p>
    <w:p w:rsidR="000266A1" w:rsidRPr="000266A1" w:rsidRDefault="000266A1" w:rsidP="000266A1">
      <w:pPr>
        <w:spacing w:after="0"/>
        <w:ind w:firstLine="539"/>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В настоящее время во всем мире признано, что тотальное захоронение (сложившаяся в основном ситуация в России) и сжигание отходов - тупиковые технологии. Т.к. требуют очень больших финансовых затрат, а экологическая эффективность этих методов крайне низка. Хотя сами эти технологии и претерпели значительные изменения. В настоящее время в передовых западных странах стратегии в области экологии направлены </w:t>
      </w:r>
      <w:proofErr w:type="gramStart"/>
      <w:r w:rsidRPr="000266A1">
        <w:rPr>
          <w:rFonts w:ascii="Times New Roman" w:eastAsia="Times New Roman" w:hAnsi="Times New Roman" w:cs="Times New Roman"/>
          <w:sz w:val="24"/>
          <w:szCs w:val="24"/>
          <w:lang w:eastAsia="ru-RU"/>
        </w:rPr>
        <w:t>на</w:t>
      </w:r>
      <w:proofErr w:type="gramEnd"/>
      <w:r w:rsidRPr="000266A1">
        <w:rPr>
          <w:rFonts w:ascii="Times New Roman" w:eastAsia="Times New Roman" w:hAnsi="Times New Roman" w:cs="Times New Roman"/>
          <w:sz w:val="24"/>
          <w:szCs w:val="24"/>
          <w:lang w:eastAsia="ru-RU"/>
        </w:rPr>
        <w:t xml:space="preserve">: </w:t>
      </w:r>
    </w:p>
    <w:p w:rsidR="000266A1" w:rsidRPr="000266A1" w:rsidRDefault="000266A1" w:rsidP="000266A1">
      <w:pPr>
        <w:spacing w:after="0"/>
        <w:ind w:firstLine="539"/>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а) уменьшение количества образующихся отходов за счет использования высокотехнологичных материалов с высоким коэффициентом утилизации, </w:t>
      </w:r>
    </w:p>
    <w:p w:rsidR="000266A1" w:rsidRPr="000266A1" w:rsidRDefault="000266A1" w:rsidP="000266A1">
      <w:pPr>
        <w:spacing w:after="0"/>
        <w:ind w:firstLine="539"/>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б) развитие методов их утилизации и снижение потока </w:t>
      </w:r>
      <w:proofErr w:type="spellStart"/>
      <w:r w:rsidRPr="000266A1">
        <w:rPr>
          <w:rFonts w:ascii="Times New Roman" w:eastAsia="Times New Roman" w:hAnsi="Times New Roman" w:cs="Times New Roman"/>
          <w:sz w:val="24"/>
          <w:szCs w:val="24"/>
          <w:lang w:eastAsia="ru-RU"/>
        </w:rPr>
        <w:t>захороняемых</w:t>
      </w:r>
      <w:proofErr w:type="spellEnd"/>
      <w:r w:rsidRPr="000266A1">
        <w:rPr>
          <w:rFonts w:ascii="Times New Roman" w:eastAsia="Times New Roman" w:hAnsi="Times New Roman" w:cs="Times New Roman"/>
          <w:sz w:val="24"/>
          <w:szCs w:val="24"/>
          <w:lang w:eastAsia="ru-RU"/>
        </w:rPr>
        <w:t xml:space="preserve"> отходов, в том числе, за счет создания таких условий, при которых захоронение отходов становится экономически невыгодным. </w:t>
      </w:r>
    </w:p>
    <w:p w:rsidR="000266A1" w:rsidRPr="000266A1" w:rsidRDefault="000266A1" w:rsidP="000266A1">
      <w:pPr>
        <w:spacing w:after="0"/>
        <w:ind w:firstLine="539"/>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Зарубежный опыт однозначно свидетельствует: повторная переработка приносит большую прибыль (при переработке таких типов мусора как, например, упаковочные материалы, стекло, бумага, алюминиевые и стальные банки, некоторые виды пластика.) </w:t>
      </w:r>
    </w:p>
    <w:p w:rsidR="000266A1" w:rsidRPr="000266A1" w:rsidRDefault="000266A1" w:rsidP="000266A1">
      <w:pPr>
        <w:spacing w:after="0"/>
        <w:ind w:firstLine="539"/>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Основной проблемой в переработке вторсырья является не отсутствие технологий переработки – современные технологии позволяют переработать до 90% от общего количества отходов – а отделение вторсырья от остального мусора (и разделение различных компонент</w:t>
      </w:r>
      <w:r w:rsidR="00D95952">
        <w:rPr>
          <w:rFonts w:ascii="Times New Roman" w:eastAsia="Times New Roman" w:hAnsi="Times New Roman" w:cs="Times New Roman"/>
          <w:sz w:val="24"/>
          <w:szCs w:val="24"/>
          <w:lang w:eastAsia="ru-RU"/>
        </w:rPr>
        <w:t>ов</w:t>
      </w:r>
      <w:r w:rsidRPr="000266A1">
        <w:rPr>
          <w:rFonts w:ascii="Times New Roman" w:eastAsia="Times New Roman" w:hAnsi="Times New Roman" w:cs="Times New Roman"/>
          <w:sz w:val="24"/>
          <w:szCs w:val="24"/>
          <w:lang w:eastAsia="ru-RU"/>
        </w:rPr>
        <w:t xml:space="preserve"> вторсырья). Существует множество технологий, позволяющих разделять отходы и вторсырье. Самая дорогая и сложная из них – извлечение вторсырья из уже сформировавшегося общего потока отходов на специальных предприятиях. Более простые технологии извлечения тех или иных компонент из потока ТБО могут и должны применяться, например, обогащение ТБО с целью повышения его энергетической ценности и устранения нежелательных элементов перед мусоросжиганием. Более прогрессивные технологии извлечения вторсырья подразумевают ту или иную форму участия общественности – организацию центров по сбору вторсырья или его покупки у населения, мероприятия по раздельному сбору отходов на улицах с помощью специальных контейнеров или организацию системы раздельного сбора отходов на бытовом уровне.</w:t>
      </w:r>
    </w:p>
    <w:p w:rsidR="000266A1" w:rsidRDefault="000266A1" w:rsidP="000266A1">
      <w:pPr>
        <w:spacing w:after="0"/>
        <w:ind w:firstLine="539"/>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На те</w:t>
      </w:r>
      <w:r w:rsidR="003A014D">
        <w:rPr>
          <w:rFonts w:ascii="Times New Roman" w:eastAsia="Times New Roman" w:hAnsi="Times New Roman" w:cs="Times New Roman"/>
          <w:sz w:val="24"/>
          <w:szCs w:val="24"/>
          <w:lang w:eastAsia="ru-RU"/>
        </w:rPr>
        <w:t>рритории поселения расположено 3 места</w:t>
      </w:r>
      <w:r w:rsidRPr="000266A1">
        <w:rPr>
          <w:rFonts w:ascii="Times New Roman" w:eastAsia="Times New Roman" w:hAnsi="Times New Roman" w:cs="Times New Roman"/>
          <w:sz w:val="24"/>
          <w:szCs w:val="24"/>
          <w:lang w:eastAsia="ru-RU"/>
        </w:rPr>
        <w:t xml:space="preserve"> временного санкционированного</w:t>
      </w:r>
      <w:r w:rsidR="003A014D">
        <w:rPr>
          <w:rFonts w:ascii="Times New Roman" w:eastAsia="Times New Roman" w:hAnsi="Times New Roman" w:cs="Times New Roman"/>
          <w:sz w:val="24"/>
          <w:szCs w:val="24"/>
          <w:lang w:eastAsia="ru-RU"/>
        </w:rPr>
        <w:t xml:space="preserve"> размещения отходов площадью 4,7 га. Накоплено отходов более 0,2</w:t>
      </w:r>
      <w:r w:rsidRPr="000266A1">
        <w:rPr>
          <w:rFonts w:ascii="Times New Roman" w:eastAsia="Times New Roman" w:hAnsi="Times New Roman" w:cs="Times New Roman"/>
          <w:sz w:val="24"/>
          <w:szCs w:val="24"/>
          <w:lang w:eastAsia="ru-RU"/>
        </w:rPr>
        <w:t xml:space="preserve"> тыс</w:t>
      </w:r>
      <w:proofErr w:type="gramStart"/>
      <w:r w:rsidRPr="000266A1">
        <w:rPr>
          <w:rFonts w:ascii="Times New Roman" w:eastAsia="Times New Roman" w:hAnsi="Times New Roman" w:cs="Times New Roman"/>
          <w:sz w:val="24"/>
          <w:szCs w:val="24"/>
          <w:lang w:eastAsia="ru-RU"/>
        </w:rPr>
        <w:t>.т</w:t>
      </w:r>
      <w:proofErr w:type="gramEnd"/>
      <w:r w:rsidRPr="000266A1">
        <w:rPr>
          <w:rFonts w:ascii="Times New Roman" w:eastAsia="Times New Roman" w:hAnsi="Times New Roman" w:cs="Times New Roman"/>
          <w:sz w:val="24"/>
          <w:szCs w:val="24"/>
          <w:lang w:eastAsia="ru-RU"/>
        </w:rPr>
        <w:t xml:space="preserve">онн. Сбор и вывоз  отходов к месту временного размещения осуществляется собственными силами администрации </w:t>
      </w:r>
      <w:proofErr w:type="spellStart"/>
      <w:r w:rsidR="003A014D" w:rsidRPr="005971EF">
        <w:rPr>
          <w:rFonts w:ascii="Times New Roman" w:eastAsia="Times New Roman" w:hAnsi="Times New Roman" w:cs="Times New Roman"/>
          <w:sz w:val="24"/>
          <w:szCs w:val="24"/>
          <w:lang w:eastAsia="ru-RU"/>
        </w:rPr>
        <w:t>Лозновского</w:t>
      </w:r>
      <w:proofErr w:type="spellEnd"/>
      <w:r w:rsidRPr="000266A1">
        <w:rPr>
          <w:rFonts w:ascii="Times New Roman" w:eastAsia="Times New Roman" w:hAnsi="Times New Roman" w:cs="Times New Roman"/>
          <w:sz w:val="24"/>
          <w:szCs w:val="24"/>
          <w:lang w:eastAsia="ru-RU"/>
        </w:rPr>
        <w:t xml:space="preserve"> сельского поселения и </w:t>
      </w:r>
      <w:proofErr w:type="spellStart"/>
      <w:r w:rsidRPr="000266A1">
        <w:rPr>
          <w:rFonts w:ascii="Times New Roman" w:eastAsia="Times New Roman" w:hAnsi="Times New Roman" w:cs="Times New Roman"/>
          <w:sz w:val="24"/>
          <w:szCs w:val="24"/>
          <w:lang w:eastAsia="ru-RU"/>
        </w:rPr>
        <w:t>ТОСов</w:t>
      </w:r>
      <w:proofErr w:type="spellEnd"/>
      <w:r w:rsidRPr="000266A1">
        <w:rPr>
          <w:rFonts w:ascii="Times New Roman" w:eastAsia="Times New Roman" w:hAnsi="Times New Roman" w:cs="Times New Roman"/>
          <w:sz w:val="24"/>
          <w:szCs w:val="24"/>
          <w:lang w:eastAsia="ru-RU"/>
        </w:rPr>
        <w:t xml:space="preserve">  на безвозмездной основе.</w:t>
      </w:r>
    </w:p>
    <w:p w:rsidR="0076752B" w:rsidRDefault="0076752B" w:rsidP="000266A1">
      <w:pPr>
        <w:spacing w:after="0"/>
        <w:ind w:firstLine="539"/>
        <w:jc w:val="both"/>
        <w:rPr>
          <w:rFonts w:ascii="Times New Roman" w:eastAsia="Times New Roman" w:hAnsi="Times New Roman" w:cs="Times New Roman"/>
          <w:sz w:val="24"/>
          <w:szCs w:val="24"/>
          <w:lang w:eastAsia="ru-RU"/>
        </w:rPr>
      </w:pPr>
    </w:p>
    <w:p w:rsidR="0076752B" w:rsidRDefault="0076752B" w:rsidP="000266A1">
      <w:pPr>
        <w:spacing w:after="0"/>
        <w:ind w:firstLine="539"/>
        <w:jc w:val="both"/>
        <w:rPr>
          <w:rFonts w:ascii="Times New Roman" w:eastAsia="Times New Roman" w:hAnsi="Times New Roman" w:cs="Times New Roman"/>
          <w:sz w:val="24"/>
          <w:szCs w:val="24"/>
          <w:lang w:eastAsia="ru-RU"/>
        </w:rPr>
      </w:pPr>
    </w:p>
    <w:p w:rsidR="0076752B" w:rsidRDefault="0076752B" w:rsidP="000266A1">
      <w:pPr>
        <w:spacing w:after="0"/>
        <w:ind w:firstLine="539"/>
        <w:jc w:val="both"/>
        <w:rPr>
          <w:rFonts w:ascii="Times New Roman" w:eastAsia="Times New Roman" w:hAnsi="Times New Roman" w:cs="Times New Roman"/>
          <w:sz w:val="24"/>
          <w:szCs w:val="24"/>
          <w:lang w:eastAsia="ru-RU"/>
        </w:rPr>
      </w:pPr>
    </w:p>
    <w:p w:rsidR="0076752B" w:rsidRDefault="0076752B" w:rsidP="000266A1">
      <w:pPr>
        <w:spacing w:after="0"/>
        <w:ind w:firstLine="539"/>
        <w:jc w:val="both"/>
        <w:rPr>
          <w:rFonts w:ascii="Times New Roman" w:eastAsia="Times New Roman" w:hAnsi="Times New Roman" w:cs="Times New Roman"/>
          <w:sz w:val="24"/>
          <w:szCs w:val="24"/>
          <w:lang w:eastAsia="ru-RU"/>
        </w:rPr>
      </w:pPr>
    </w:p>
    <w:p w:rsidR="0076752B" w:rsidRDefault="0076752B" w:rsidP="000266A1">
      <w:pPr>
        <w:spacing w:after="0"/>
        <w:ind w:firstLine="539"/>
        <w:jc w:val="both"/>
        <w:rPr>
          <w:rFonts w:ascii="Times New Roman" w:eastAsia="Times New Roman" w:hAnsi="Times New Roman" w:cs="Times New Roman"/>
          <w:sz w:val="24"/>
          <w:szCs w:val="24"/>
          <w:lang w:eastAsia="ru-RU"/>
        </w:rPr>
      </w:pPr>
    </w:p>
    <w:p w:rsidR="0076752B" w:rsidRPr="000266A1" w:rsidRDefault="0076752B" w:rsidP="000266A1">
      <w:pPr>
        <w:spacing w:after="0"/>
        <w:ind w:firstLine="539"/>
        <w:jc w:val="both"/>
        <w:rPr>
          <w:rFonts w:ascii="Times New Roman" w:eastAsia="Times New Roman" w:hAnsi="Times New Roman" w:cs="Times New Roman"/>
          <w:sz w:val="24"/>
          <w:szCs w:val="24"/>
          <w:lang w:eastAsia="ru-RU"/>
        </w:rPr>
      </w:pPr>
    </w:p>
    <w:p w:rsidR="000266A1" w:rsidRPr="000266A1" w:rsidRDefault="000266A1" w:rsidP="000266A1">
      <w:pPr>
        <w:spacing w:after="0"/>
        <w:rPr>
          <w:rFonts w:ascii="Times New Roman" w:eastAsia="Times New Roman" w:hAnsi="Times New Roman" w:cs="Times New Roman"/>
          <w:b/>
          <w:sz w:val="28"/>
          <w:szCs w:val="28"/>
          <w:lang w:eastAsia="ru-RU"/>
        </w:rPr>
      </w:pPr>
      <w:r w:rsidRPr="000266A1">
        <w:rPr>
          <w:rFonts w:ascii="Times New Roman" w:eastAsia="Times New Roman" w:hAnsi="Times New Roman" w:cs="Times New Roman"/>
          <w:b/>
          <w:sz w:val="24"/>
          <w:szCs w:val="24"/>
          <w:lang w:eastAsia="ru-RU"/>
        </w:rPr>
        <w:tab/>
      </w:r>
    </w:p>
    <w:p w:rsidR="000266A1" w:rsidRPr="000266A1" w:rsidRDefault="000266A1" w:rsidP="000266A1">
      <w:pPr>
        <w:spacing w:after="0"/>
        <w:jc w:val="center"/>
        <w:rPr>
          <w:rFonts w:ascii="Times New Roman" w:eastAsia="Times New Roman" w:hAnsi="Times New Roman" w:cs="Times New Roman"/>
          <w:b/>
          <w:sz w:val="24"/>
          <w:szCs w:val="24"/>
          <w:lang w:eastAsia="ru-RU"/>
        </w:rPr>
      </w:pPr>
      <w:r w:rsidRPr="000266A1">
        <w:rPr>
          <w:rFonts w:ascii="Times New Roman" w:eastAsia="Times New Roman" w:hAnsi="Times New Roman" w:cs="Times New Roman"/>
          <w:b/>
          <w:sz w:val="24"/>
          <w:szCs w:val="24"/>
          <w:lang w:eastAsia="ru-RU"/>
        </w:rPr>
        <w:lastRenderedPageBreak/>
        <w:t>5. СООРУЖЕНИЯ СИСТЕМЫ УТИЛИЗАЦИИ (ЗАХОРОНЕНИЯ) ТБО.</w:t>
      </w:r>
      <w:r w:rsidR="00D95952">
        <w:rPr>
          <w:rFonts w:ascii="Times New Roman" w:eastAsia="Times New Roman" w:hAnsi="Times New Roman" w:cs="Times New Roman"/>
          <w:b/>
          <w:sz w:val="24"/>
          <w:szCs w:val="24"/>
          <w:lang w:eastAsia="ru-RU"/>
        </w:rPr>
        <w:t xml:space="preserve"> </w:t>
      </w:r>
      <w:r w:rsidRPr="000266A1">
        <w:rPr>
          <w:rFonts w:ascii="Times New Roman" w:eastAsia="Times New Roman" w:hAnsi="Times New Roman" w:cs="Times New Roman"/>
          <w:b/>
          <w:sz w:val="24"/>
          <w:szCs w:val="24"/>
          <w:lang w:eastAsia="ru-RU"/>
        </w:rPr>
        <w:t>ХАРАКТЕРИСТИКА ТЕХНОЛОГИЧЕСКОГО ПРОЦЕССА И ТЕХНИЧЕСКОЕ СОСТОЯНИЕ ОБОРУДОВАНИЯ</w:t>
      </w:r>
    </w:p>
    <w:p w:rsidR="000266A1" w:rsidRPr="000266A1" w:rsidRDefault="000266A1" w:rsidP="000266A1">
      <w:pPr>
        <w:spacing w:after="0"/>
        <w:rPr>
          <w:rFonts w:ascii="Times New Roman" w:eastAsia="Times New Roman" w:hAnsi="Times New Roman" w:cs="Times New Roman"/>
          <w:b/>
          <w:sz w:val="24"/>
          <w:szCs w:val="24"/>
          <w:lang w:eastAsia="ru-RU"/>
        </w:rPr>
      </w:pPr>
    </w:p>
    <w:p w:rsidR="000266A1" w:rsidRPr="000266A1" w:rsidRDefault="000266A1" w:rsidP="000266A1">
      <w:pPr>
        <w:spacing w:before="120" w:after="0"/>
        <w:ind w:firstLine="539"/>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В год в месте временного размещения отходов </w:t>
      </w:r>
      <w:proofErr w:type="spellStart"/>
      <w:r w:rsidR="003A014D" w:rsidRPr="005971EF">
        <w:rPr>
          <w:rFonts w:ascii="Times New Roman" w:eastAsia="Times New Roman" w:hAnsi="Times New Roman" w:cs="Times New Roman"/>
          <w:sz w:val="24"/>
          <w:szCs w:val="24"/>
          <w:lang w:eastAsia="ru-RU"/>
        </w:rPr>
        <w:t>Лозновского</w:t>
      </w:r>
      <w:proofErr w:type="spellEnd"/>
      <w:r w:rsidRPr="000266A1">
        <w:rPr>
          <w:rFonts w:ascii="Times New Roman" w:eastAsia="Times New Roman" w:hAnsi="Times New Roman" w:cs="Times New Roman"/>
          <w:sz w:val="24"/>
          <w:szCs w:val="24"/>
          <w:lang w:eastAsia="ru-RU"/>
        </w:rPr>
        <w:t xml:space="preserve"> сельского поселения  размещается 200 тонн отходов, из</w:t>
      </w:r>
      <w:r w:rsidR="003A014D">
        <w:rPr>
          <w:rFonts w:ascii="Times New Roman" w:eastAsia="Times New Roman" w:hAnsi="Times New Roman" w:cs="Times New Roman"/>
          <w:sz w:val="24"/>
          <w:szCs w:val="24"/>
          <w:lang w:eastAsia="ru-RU"/>
        </w:rPr>
        <w:t xml:space="preserve"> них</w:t>
      </w:r>
      <w:r w:rsidRPr="000266A1">
        <w:rPr>
          <w:rFonts w:ascii="Times New Roman" w:eastAsia="Times New Roman" w:hAnsi="Times New Roman" w:cs="Times New Roman"/>
          <w:sz w:val="24"/>
          <w:szCs w:val="24"/>
          <w:lang w:eastAsia="ru-RU"/>
        </w:rPr>
        <w:t xml:space="preserve"> около 150 тонн - бытовых отходов, 50 тонн – растительного мусора. Метод захоронения – размещение на почве навалом с последующим буртованием и уплотнением. </w:t>
      </w:r>
    </w:p>
    <w:p w:rsidR="000266A1" w:rsidRPr="000266A1" w:rsidRDefault="000266A1" w:rsidP="000266A1">
      <w:pPr>
        <w:spacing w:after="0"/>
        <w:jc w:val="center"/>
        <w:rPr>
          <w:rFonts w:ascii="Times New Roman" w:eastAsia="Times New Roman" w:hAnsi="Times New Roman" w:cs="Times New Roman"/>
          <w:sz w:val="24"/>
          <w:szCs w:val="24"/>
          <w:lang w:eastAsia="ru-RU"/>
        </w:rPr>
      </w:pPr>
      <w:r w:rsidRPr="000266A1">
        <w:rPr>
          <w:rFonts w:ascii="Times New Roman" w:eastAsia="Times New Roman" w:hAnsi="Times New Roman" w:cs="Times New Roman"/>
          <w:b/>
          <w:sz w:val="24"/>
          <w:szCs w:val="24"/>
          <w:lang w:eastAsia="ru-RU"/>
        </w:rPr>
        <w:t>5.1 Оценка существующего резерва  и дефицита мощности по оказанию услуг утилизации (захоронения) ТБО</w:t>
      </w:r>
    </w:p>
    <w:p w:rsidR="000266A1" w:rsidRPr="000266A1" w:rsidRDefault="000266A1" w:rsidP="000266A1">
      <w:pPr>
        <w:spacing w:after="0"/>
        <w:jc w:val="both"/>
        <w:rPr>
          <w:rFonts w:ascii="Times New Roman" w:eastAsia="Times New Roman" w:hAnsi="Times New Roman" w:cs="Times New Roman"/>
          <w:sz w:val="24"/>
          <w:szCs w:val="24"/>
          <w:lang w:eastAsia="ru-RU"/>
        </w:rPr>
      </w:pPr>
    </w:p>
    <w:p w:rsidR="000266A1" w:rsidRPr="000266A1" w:rsidRDefault="000266A1" w:rsidP="000266A1">
      <w:pPr>
        <w:spacing w:after="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ab/>
        <w:t xml:space="preserve">Необходимо дать прогнозируемую и существующую подробную оценку мощностей утилизации и захоронения ТБО. </w:t>
      </w:r>
    </w:p>
    <w:p w:rsidR="000266A1" w:rsidRPr="000266A1" w:rsidRDefault="000266A1" w:rsidP="000266A1">
      <w:pPr>
        <w:spacing w:after="0"/>
        <w:jc w:val="both"/>
        <w:rPr>
          <w:rFonts w:ascii="Times New Roman" w:eastAsia="Times New Roman" w:hAnsi="Times New Roman" w:cs="Times New Roman"/>
          <w:b/>
          <w:color w:val="0000FF"/>
          <w:sz w:val="24"/>
          <w:szCs w:val="24"/>
          <w:lang w:eastAsia="ru-RU"/>
        </w:rPr>
      </w:pPr>
    </w:p>
    <w:p w:rsidR="000266A1" w:rsidRPr="000266A1" w:rsidRDefault="000266A1" w:rsidP="000266A1">
      <w:pPr>
        <w:spacing w:after="0"/>
        <w:jc w:val="center"/>
        <w:rPr>
          <w:rFonts w:ascii="Times New Roman" w:eastAsia="Times New Roman" w:hAnsi="Times New Roman" w:cs="Times New Roman"/>
          <w:b/>
          <w:sz w:val="24"/>
          <w:szCs w:val="24"/>
          <w:lang w:eastAsia="ru-RU"/>
        </w:rPr>
      </w:pPr>
      <w:r w:rsidRPr="000266A1">
        <w:rPr>
          <w:rFonts w:ascii="Times New Roman" w:eastAsia="Times New Roman" w:hAnsi="Times New Roman" w:cs="Times New Roman"/>
          <w:b/>
          <w:sz w:val="24"/>
          <w:szCs w:val="24"/>
          <w:lang w:eastAsia="ru-RU"/>
        </w:rPr>
        <w:t>5.2  Потребители</w:t>
      </w:r>
    </w:p>
    <w:p w:rsidR="000266A1" w:rsidRPr="000266A1" w:rsidRDefault="000266A1" w:rsidP="000266A1">
      <w:pPr>
        <w:spacing w:after="0"/>
        <w:jc w:val="both"/>
        <w:rPr>
          <w:rFonts w:ascii="Times New Roman" w:eastAsia="Times New Roman" w:hAnsi="Times New Roman" w:cs="Times New Roman"/>
          <w:b/>
          <w:color w:val="0000FF"/>
          <w:sz w:val="24"/>
          <w:szCs w:val="24"/>
          <w:lang w:eastAsia="ru-RU"/>
        </w:rPr>
      </w:pPr>
    </w:p>
    <w:p w:rsidR="000266A1" w:rsidRPr="000266A1" w:rsidRDefault="000266A1" w:rsidP="000266A1">
      <w:pPr>
        <w:spacing w:after="0"/>
        <w:ind w:firstLine="567"/>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Потребителями данной услуги являются:</w:t>
      </w:r>
    </w:p>
    <w:p w:rsidR="000266A1" w:rsidRPr="000266A1" w:rsidRDefault="000266A1" w:rsidP="000266A1">
      <w:pPr>
        <w:spacing w:after="0"/>
        <w:ind w:firstLine="567"/>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население - проживающее в поселении  в домах частного сектора;</w:t>
      </w:r>
    </w:p>
    <w:p w:rsidR="000266A1" w:rsidRPr="000266A1" w:rsidRDefault="000266A1" w:rsidP="000266A1">
      <w:pPr>
        <w:spacing w:after="0"/>
        <w:ind w:firstLine="567"/>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юридические лица и индивидуальные предприниматели;</w:t>
      </w:r>
    </w:p>
    <w:p w:rsidR="000266A1" w:rsidRPr="000266A1" w:rsidRDefault="000266A1" w:rsidP="000266A1">
      <w:pPr>
        <w:spacing w:after="0"/>
        <w:ind w:firstLine="567"/>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муниципальные учреждения.</w:t>
      </w:r>
    </w:p>
    <w:p w:rsidR="000266A1" w:rsidRPr="000266A1" w:rsidRDefault="000266A1" w:rsidP="000266A1">
      <w:pPr>
        <w:spacing w:after="0"/>
        <w:ind w:firstLine="567"/>
        <w:jc w:val="both"/>
        <w:rPr>
          <w:rFonts w:ascii="Times New Roman" w:eastAsia="Times New Roman" w:hAnsi="Times New Roman" w:cs="Times New Roman"/>
          <w:sz w:val="24"/>
          <w:szCs w:val="24"/>
          <w:lang w:eastAsia="ru-RU"/>
        </w:rPr>
      </w:pPr>
    </w:p>
    <w:p w:rsidR="000266A1" w:rsidRPr="000266A1" w:rsidRDefault="000266A1" w:rsidP="000266A1">
      <w:pPr>
        <w:spacing w:after="0"/>
        <w:jc w:val="center"/>
        <w:rPr>
          <w:rFonts w:ascii="Times New Roman" w:eastAsia="Times New Roman" w:hAnsi="Times New Roman" w:cs="Times New Roman"/>
          <w:b/>
          <w:sz w:val="24"/>
          <w:szCs w:val="24"/>
          <w:lang w:eastAsia="ru-RU"/>
        </w:rPr>
      </w:pPr>
      <w:r w:rsidRPr="000266A1">
        <w:rPr>
          <w:rFonts w:ascii="Times New Roman" w:eastAsia="Times New Roman" w:hAnsi="Times New Roman" w:cs="Times New Roman"/>
          <w:b/>
          <w:sz w:val="24"/>
          <w:szCs w:val="24"/>
          <w:lang w:eastAsia="ru-RU"/>
        </w:rPr>
        <w:t>5.3  Проблемы эксплуатации объектов в разрезе: надежность, качество, экологические требования</w:t>
      </w:r>
    </w:p>
    <w:p w:rsidR="000266A1" w:rsidRPr="000266A1" w:rsidRDefault="000266A1" w:rsidP="000266A1">
      <w:pPr>
        <w:spacing w:after="0"/>
        <w:jc w:val="both"/>
        <w:rPr>
          <w:rFonts w:ascii="Times New Roman" w:eastAsia="Times New Roman" w:hAnsi="Times New Roman" w:cs="Times New Roman"/>
          <w:b/>
          <w:sz w:val="24"/>
          <w:szCs w:val="24"/>
          <w:lang w:eastAsia="ru-RU"/>
        </w:rPr>
      </w:pPr>
    </w:p>
    <w:p w:rsidR="000266A1" w:rsidRPr="000266A1" w:rsidRDefault="000266A1" w:rsidP="000266A1">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Существующее положение в области сбора, транспортировки и размещения отходов обусловлено следующими причинами:</w:t>
      </w:r>
    </w:p>
    <w:p w:rsidR="000266A1" w:rsidRPr="000266A1" w:rsidRDefault="000266A1" w:rsidP="000266A1">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 на территории района не работает ни один полигон ТБО, а существующие санкционированные свалки не соответствуют экологическим, санитарно-эпидемиологическим требованиям. </w:t>
      </w:r>
    </w:p>
    <w:p w:rsidR="000266A1" w:rsidRPr="000266A1" w:rsidRDefault="000266A1" w:rsidP="000266A1">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перечнем мероприятий федеральной целевой программы "Отходы", утвержденной постановлением Правительства РФ от 13.09.96 N 1098, было предусмотрено решение проблемы утилизации промышленных отходов, однако финансовые средства на ее выполнение не выделяются.</w:t>
      </w:r>
    </w:p>
    <w:p w:rsidR="000266A1" w:rsidRPr="000266A1" w:rsidRDefault="000266A1" w:rsidP="000266A1">
      <w:pPr>
        <w:autoSpaceDE w:val="0"/>
        <w:autoSpaceDN w:val="0"/>
        <w:adjustRightInd w:val="0"/>
        <w:spacing w:after="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          - решение вышеуказанных проблем требует больших финансовых затрат, оно затруднено отсутствием необходимого объема финансовых сре</w:t>
      </w:r>
      <w:proofErr w:type="gramStart"/>
      <w:r w:rsidRPr="000266A1">
        <w:rPr>
          <w:rFonts w:ascii="Times New Roman" w:eastAsia="Times New Roman" w:hAnsi="Times New Roman" w:cs="Times New Roman"/>
          <w:sz w:val="24"/>
          <w:szCs w:val="24"/>
          <w:lang w:eastAsia="ru-RU"/>
        </w:rPr>
        <w:t>дств в  б</w:t>
      </w:r>
      <w:proofErr w:type="gramEnd"/>
      <w:r w:rsidRPr="000266A1">
        <w:rPr>
          <w:rFonts w:ascii="Times New Roman" w:eastAsia="Times New Roman" w:hAnsi="Times New Roman" w:cs="Times New Roman"/>
          <w:sz w:val="24"/>
          <w:szCs w:val="24"/>
          <w:lang w:eastAsia="ru-RU"/>
        </w:rPr>
        <w:t xml:space="preserve">юджете поселения. </w:t>
      </w:r>
    </w:p>
    <w:p w:rsidR="000266A1" w:rsidRPr="000266A1" w:rsidRDefault="000266A1" w:rsidP="000266A1">
      <w:pPr>
        <w:spacing w:after="0"/>
        <w:jc w:val="both"/>
        <w:rPr>
          <w:rFonts w:ascii="Times New Roman" w:eastAsia="Times New Roman" w:hAnsi="Times New Roman" w:cs="Times New Roman"/>
          <w:sz w:val="24"/>
          <w:szCs w:val="24"/>
          <w:lang w:eastAsia="ru-RU"/>
        </w:rPr>
      </w:pPr>
    </w:p>
    <w:p w:rsidR="000266A1" w:rsidRPr="000266A1" w:rsidRDefault="000266A1" w:rsidP="000266A1">
      <w:pPr>
        <w:spacing w:after="0"/>
        <w:jc w:val="center"/>
        <w:rPr>
          <w:rFonts w:ascii="Times New Roman" w:eastAsia="Times New Roman" w:hAnsi="Times New Roman" w:cs="Times New Roman"/>
          <w:b/>
          <w:sz w:val="24"/>
          <w:szCs w:val="24"/>
          <w:lang w:eastAsia="ru-RU"/>
        </w:rPr>
      </w:pPr>
      <w:r w:rsidRPr="000266A1">
        <w:rPr>
          <w:rFonts w:ascii="Times New Roman" w:eastAsia="Times New Roman" w:hAnsi="Times New Roman" w:cs="Times New Roman"/>
          <w:b/>
          <w:sz w:val="24"/>
          <w:szCs w:val="24"/>
          <w:lang w:eastAsia="ru-RU"/>
        </w:rPr>
        <w:t>5.4 Перечень мероприятий</w:t>
      </w:r>
    </w:p>
    <w:p w:rsidR="000266A1" w:rsidRPr="000266A1" w:rsidRDefault="000266A1" w:rsidP="000266A1">
      <w:pPr>
        <w:spacing w:after="0"/>
        <w:jc w:val="both"/>
        <w:rPr>
          <w:rFonts w:ascii="Times New Roman" w:eastAsia="Times New Roman" w:hAnsi="Times New Roman" w:cs="Times New Roman"/>
          <w:sz w:val="28"/>
          <w:szCs w:val="28"/>
          <w:lang w:eastAsia="ru-RU"/>
        </w:rPr>
      </w:pPr>
    </w:p>
    <w:p w:rsidR="000266A1" w:rsidRPr="000266A1" w:rsidRDefault="000266A1" w:rsidP="000266A1">
      <w:pPr>
        <w:spacing w:after="0"/>
        <w:ind w:firstLine="6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В целях снижения негативного воздействия на окружающую среду и упорядочения  в сфере обращения с отходами производства и потребления на территории поселения необходимо включить в Программу следующие мероприятия:</w:t>
      </w:r>
    </w:p>
    <w:p w:rsidR="000266A1" w:rsidRPr="000266A1" w:rsidRDefault="000266A1" w:rsidP="000266A1">
      <w:pPr>
        <w:spacing w:after="0"/>
        <w:ind w:firstLine="6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1.  Осуществлять сезонное обвалование территории, выделенной для временного размещения ТБО. </w:t>
      </w:r>
    </w:p>
    <w:p w:rsidR="000266A1" w:rsidRPr="000266A1" w:rsidRDefault="000266A1" w:rsidP="000266A1">
      <w:pPr>
        <w:spacing w:after="0"/>
        <w:ind w:firstLine="600"/>
        <w:jc w:val="both"/>
        <w:rPr>
          <w:rFonts w:ascii="Times New Roman" w:eastAsia="Times New Roman" w:hAnsi="Times New Roman" w:cs="Times New Roman"/>
          <w:sz w:val="24"/>
          <w:szCs w:val="24"/>
          <w:lang w:eastAsia="ru-RU"/>
        </w:rPr>
      </w:pPr>
    </w:p>
    <w:p w:rsidR="000266A1" w:rsidRPr="000266A1" w:rsidRDefault="000266A1" w:rsidP="000266A1">
      <w:pPr>
        <w:spacing w:after="0" w:line="360" w:lineRule="auto"/>
        <w:rPr>
          <w:rFonts w:ascii="Times New Roman" w:eastAsia="Times New Roman" w:hAnsi="Times New Roman" w:cs="Times New Roman"/>
          <w:b/>
          <w:color w:val="0000FF"/>
          <w:sz w:val="28"/>
          <w:szCs w:val="28"/>
          <w:lang w:eastAsia="ru-RU"/>
        </w:rPr>
        <w:sectPr w:rsidR="000266A1" w:rsidRPr="000266A1">
          <w:pgSz w:w="11906" w:h="16838"/>
          <w:pgMar w:top="426" w:right="991" w:bottom="0" w:left="1320" w:header="709" w:footer="709" w:gutter="0"/>
          <w:cols w:space="720"/>
        </w:sectPr>
      </w:pPr>
    </w:p>
    <w:p w:rsidR="000266A1" w:rsidRPr="000266A1" w:rsidRDefault="000266A1" w:rsidP="000266A1">
      <w:pPr>
        <w:spacing w:after="0"/>
        <w:jc w:val="center"/>
        <w:outlineLvl w:val="0"/>
        <w:rPr>
          <w:rFonts w:ascii="Times New Roman" w:eastAsia="Times New Roman" w:hAnsi="Times New Roman" w:cs="Times New Roman"/>
          <w:b/>
          <w:sz w:val="24"/>
          <w:szCs w:val="24"/>
          <w:lang w:eastAsia="ru-RU"/>
        </w:rPr>
      </w:pPr>
      <w:r w:rsidRPr="000266A1">
        <w:rPr>
          <w:rFonts w:ascii="Times New Roman" w:eastAsia="Times New Roman" w:hAnsi="Times New Roman" w:cs="Times New Roman"/>
          <w:b/>
          <w:sz w:val="24"/>
          <w:szCs w:val="24"/>
          <w:lang w:eastAsia="ru-RU"/>
        </w:rPr>
        <w:lastRenderedPageBreak/>
        <w:t>6. ОЖИДАЕМЫЕ РЕЗУЛЬТАТЫ РЕАЛИЗАЦИИ КОМПЛЕКСНОГО РАЗВИТИЯ СИСТЕМЫ КОММУНАЛЬНОЙ ИНФРАСТРУКТУРЫ</w:t>
      </w:r>
    </w:p>
    <w:p w:rsidR="000266A1" w:rsidRPr="000266A1" w:rsidRDefault="000266A1" w:rsidP="000266A1">
      <w:pPr>
        <w:spacing w:after="0"/>
        <w:outlineLvl w:val="0"/>
        <w:rPr>
          <w:rFonts w:ascii="Times New Roman" w:eastAsia="Times New Roman" w:hAnsi="Times New Roman" w:cs="Times New Roman"/>
          <w:b/>
          <w:color w:val="000000"/>
          <w:sz w:val="24"/>
          <w:szCs w:val="24"/>
          <w:lang w:eastAsia="ru-RU"/>
        </w:rPr>
      </w:pPr>
    </w:p>
    <w:p w:rsidR="000266A1" w:rsidRPr="000266A1" w:rsidRDefault="000266A1" w:rsidP="000266A1">
      <w:pPr>
        <w:spacing w:after="0"/>
        <w:ind w:firstLine="600"/>
        <w:jc w:val="both"/>
        <w:outlineLvl w:val="0"/>
        <w:rPr>
          <w:rFonts w:ascii="Times New Roman" w:eastAsia="Times New Roman" w:hAnsi="Times New Roman" w:cs="Times New Roman"/>
          <w:color w:val="000000"/>
          <w:sz w:val="24"/>
          <w:szCs w:val="24"/>
          <w:lang w:eastAsia="ru-RU"/>
        </w:rPr>
      </w:pPr>
      <w:bookmarkStart w:id="0" w:name="_Toc220824795"/>
      <w:r w:rsidRPr="000266A1">
        <w:rPr>
          <w:rFonts w:ascii="Times New Roman" w:eastAsia="Times New Roman" w:hAnsi="Times New Roman" w:cs="Times New Roman"/>
          <w:color w:val="000000"/>
          <w:sz w:val="24"/>
          <w:szCs w:val="24"/>
          <w:lang w:eastAsia="ru-RU"/>
        </w:rPr>
        <w:t>Реализация предложенных программных мероприятий по развитию и модернизации коммунальной инфраструктуры поселения позволит улучшить качество обеспечения потребителей муниципального образования коммунальными услугами.</w:t>
      </w:r>
      <w:bookmarkEnd w:id="0"/>
    </w:p>
    <w:p w:rsidR="000266A1" w:rsidRPr="000266A1" w:rsidRDefault="000266A1" w:rsidP="000266A1">
      <w:pPr>
        <w:spacing w:after="0"/>
        <w:jc w:val="both"/>
        <w:outlineLvl w:val="0"/>
        <w:rPr>
          <w:rFonts w:ascii="Times New Roman" w:eastAsia="Times New Roman" w:hAnsi="Times New Roman" w:cs="Times New Roman"/>
          <w:color w:val="000000"/>
          <w:sz w:val="24"/>
          <w:szCs w:val="24"/>
          <w:lang w:eastAsia="ru-RU"/>
        </w:rPr>
      </w:pPr>
    </w:p>
    <w:p w:rsidR="000266A1" w:rsidRPr="000266A1" w:rsidRDefault="000266A1" w:rsidP="000266A1">
      <w:pPr>
        <w:spacing w:after="0"/>
        <w:jc w:val="both"/>
        <w:rPr>
          <w:rFonts w:ascii="Times New Roman" w:eastAsia="Times New Roman" w:hAnsi="Times New Roman" w:cs="Times New Roman"/>
          <w:b/>
          <w:color w:val="000000"/>
          <w:sz w:val="24"/>
          <w:szCs w:val="24"/>
          <w:u w:val="single"/>
          <w:lang w:eastAsia="ru-RU"/>
        </w:rPr>
      </w:pPr>
      <w:r w:rsidRPr="000266A1">
        <w:rPr>
          <w:rFonts w:ascii="Times New Roman" w:eastAsia="Times New Roman" w:hAnsi="Times New Roman" w:cs="Times New Roman"/>
          <w:b/>
          <w:color w:val="000000"/>
          <w:sz w:val="24"/>
          <w:szCs w:val="24"/>
          <w:lang w:eastAsia="ru-RU"/>
        </w:rPr>
        <w:t xml:space="preserve">Реализация мероприятий </w:t>
      </w:r>
      <w:r w:rsidRPr="000266A1">
        <w:rPr>
          <w:rFonts w:ascii="Times New Roman" w:eastAsia="Times New Roman" w:hAnsi="Times New Roman" w:cs="Times New Roman"/>
          <w:b/>
          <w:color w:val="000000"/>
          <w:sz w:val="24"/>
          <w:szCs w:val="24"/>
          <w:u w:val="single"/>
          <w:lang w:eastAsia="ru-RU"/>
        </w:rPr>
        <w:t xml:space="preserve">по развитию и модернизации системы </w:t>
      </w:r>
      <w:r w:rsidRPr="000266A1">
        <w:rPr>
          <w:rFonts w:ascii="Times New Roman" w:eastAsia="Times New Roman" w:hAnsi="Times New Roman" w:cs="Times New Roman"/>
          <w:b/>
          <w:i/>
          <w:color w:val="000000"/>
          <w:sz w:val="24"/>
          <w:szCs w:val="24"/>
          <w:u w:val="single"/>
          <w:lang w:eastAsia="ru-RU"/>
        </w:rPr>
        <w:t>водоснабжения</w:t>
      </w:r>
      <w:r w:rsidRPr="000266A1">
        <w:rPr>
          <w:rFonts w:ascii="Times New Roman" w:eastAsia="Times New Roman" w:hAnsi="Times New Roman" w:cs="Times New Roman"/>
          <w:b/>
          <w:color w:val="000000"/>
          <w:sz w:val="24"/>
          <w:szCs w:val="24"/>
          <w:u w:val="single"/>
          <w:lang w:eastAsia="ru-RU"/>
        </w:rPr>
        <w:t xml:space="preserve"> позволит:</w:t>
      </w:r>
    </w:p>
    <w:p w:rsidR="000266A1" w:rsidRPr="000266A1" w:rsidRDefault="000266A1" w:rsidP="000266A1">
      <w:pPr>
        <w:numPr>
          <w:ilvl w:val="0"/>
          <w:numId w:val="13"/>
        </w:numPr>
        <w:tabs>
          <w:tab w:val="num" w:pos="0"/>
          <w:tab w:val="left" w:pos="960"/>
        </w:tabs>
        <w:spacing w:after="0"/>
        <w:ind w:left="0" w:firstLine="6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обеспечить централизованным водоснабжением территорию поселения;</w:t>
      </w:r>
    </w:p>
    <w:p w:rsidR="000266A1" w:rsidRPr="000266A1" w:rsidRDefault="000266A1" w:rsidP="000266A1">
      <w:pPr>
        <w:numPr>
          <w:ilvl w:val="0"/>
          <w:numId w:val="13"/>
        </w:numPr>
        <w:tabs>
          <w:tab w:val="num" w:pos="0"/>
          <w:tab w:val="left" w:pos="960"/>
        </w:tabs>
        <w:spacing w:after="0"/>
        <w:ind w:left="0" w:firstLine="6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улучшить качественные показатели питьевой воды;</w:t>
      </w:r>
    </w:p>
    <w:p w:rsidR="000266A1" w:rsidRPr="000266A1" w:rsidRDefault="000266A1" w:rsidP="000266A1">
      <w:pPr>
        <w:numPr>
          <w:ilvl w:val="0"/>
          <w:numId w:val="13"/>
        </w:numPr>
        <w:tabs>
          <w:tab w:val="num" w:pos="0"/>
          <w:tab w:val="left" w:pos="960"/>
        </w:tabs>
        <w:spacing w:after="0"/>
        <w:ind w:left="0" w:firstLine="6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обеспечить бесперебойное водоснабжение </w:t>
      </w:r>
      <w:r w:rsidRPr="000266A1">
        <w:rPr>
          <w:rFonts w:ascii="Times New Roman" w:eastAsia="Times New Roman" w:hAnsi="Times New Roman" w:cs="Times New Roman"/>
          <w:color w:val="000000"/>
          <w:sz w:val="24"/>
          <w:szCs w:val="24"/>
          <w:lang w:eastAsia="ru-RU"/>
        </w:rPr>
        <w:t>муниципального образования</w:t>
      </w:r>
      <w:r w:rsidRPr="000266A1">
        <w:rPr>
          <w:rFonts w:ascii="Times New Roman" w:eastAsia="Times New Roman" w:hAnsi="Times New Roman" w:cs="Times New Roman"/>
          <w:sz w:val="24"/>
          <w:szCs w:val="24"/>
          <w:lang w:eastAsia="ru-RU"/>
        </w:rPr>
        <w:t>;</w:t>
      </w:r>
    </w:p>
    <w:p w:rsidR="000266A1" w:rsidRPr="000266A1" w:rsidRDefault="000266A1" w:rsidP="000266A1">
      <w:pPr>
        <w:numPr>
          <w:ilvl w:val="0"/>
          <w:numId w:val="13"/>
        </w:numPr>
        <w:tabs>
          <w:tab w:val="num" w:pos="0"/>
          <w:tab w:val="left" w:pos="960"/>
        </w:tabs>
        <w:spacing w:after="0"/>
        <w:ind w:left="0" w:firstLine="6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сократить удельные расходы на энергию и другие </w:t>
      </w:r>
      <w:proofErr w:type="spellStart"/>
      <w:r w:rsidRPr="000266A1">
        <w:rPr>
          <w:rFonts w:ascii="Times New Roman" w:eastAsia="Times New Roman" w:hAnsi="Times New Roman" w:cs="Times New Roman"/>
          <w:sz w:val="24"/>
          <w:szCs w:val="24"/>
          <w:lang w:eastAsia="ru-RU"/>
        </w:rPr>
        <w:t>эксплутационные</w:t>
      </w:r>
      <w:proofErr w:type="spellEnd"/>
      <w:r w:rsidRPr="000266A1">
        <w:rPr>
          <w:rFonts w:ascii="Times New Roman" w:eastAsia="Times New Roman" w:hAnsi="Times New Roman" w:cs="Times New Roman"/>
          <w:sz w:val="24"/>
          <w:szCs w:val="24"/>
          <w:lang w:eastAsia="ru-RU"/>
        </w:rPr>
        <w:t xml:space="preserve"> расходы;</w:t>
      </w:r>
    </w:p>
    <w:p w:rsidR="000266A1" w:rsidRPr="000266A1" w:rsidRDefault="000266A1" w:rsidP="000266A1">
      <w:pPr>
        <w:numPr>
          <w:ilvl w:val="0"/>
          <w:numId w:val="14"/>
        </w:numPr>
        <w:tabs>
          <w:tab w:val="num" w:pos="0"/>
          <w:tab w:val="left" w:pos="960"/>
        </w:tabs>
        <w:spacing w:after="0"/>
        <w:ind w:left="0" w:firstLine="6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увеличить количество потребителей услуг, а также объем сбора средств  за предоставленные услуги;</w:t>
      </w:r>
    </w:p>
    <w:p w:rsidR="000266A1" w:rsidRPr="000266A1" w:rsidRDefault="000266A1" w:rsidP="000266A1">
      <w:pPr>
        <w:numPr>
          <w:ilvl w:val="0"/>
          <w:numId w:val="14"/>
        </w:numPr>
        <w:tabs>
          <w:tab w:val="num" w:pos="0"/>
          <w:tab w:val="left" w:pos="960"/>
        </w:tabs>
        <w:spacing w:after="0"/>
        <w:ind w:left="0" w:firstLine="6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повысить рентабельность деятельности предприятий, эксплуатирующих системы водоснабжения </w:t>
      </w:r>
      <w:r w:rsidRPr="000266A1">
        <w:rPr>
          <w:rFonts w:ascii="Times New Roman" w:eastAsia="Times New Roman" w:hAnsi="Times New Roman" w:cs="Times New Roman"/>
          <w:color w:val="000000"/>
          <w:sz w:val="24"/>
          <w:szCs w:val="24"/>
          <w:lang w:eastAsia="ru-RU"/>
        </w:rPr>
        <w:t>муниципального образования</w:t>
      </w:r>
      <w:r w:rsidRPr="000266A1">
        <w:rPr>
          <w:rFonts w:ascii="Times New Roman" w:eastAsia="Times New Roman" w:hAnsi="Times New Roman" w:cs="Times New Roman"/>
          <w:sz w:val="24"/>
          <w:szCs w:val="24"/>
          <w:lang w:eastAsia="ru-RU"/>
        </w:rPr>
        <w:t>.</w:t>
      </w:r>
    </w:p>
    <w:p w:rsidR="000266A1" w:rsidRPr="000266A1" w:rsidRDefault="000266A1" w:rsidP="000266A1">
      <w:pPr>
        <w:spacing w:after="0"/>
        <w:ind w:left="720"/>
        <w:jc w:val="both"/>
        <w:rPr>
          <w:rFonts w:ascii="Times New Roman" w:eastAsia="Times New Roman" w:hAnsi="Times New Roman" w:cs="Times New Roman"/>
          <w:sz w:val="24"/>
          <w:szCs w:val="24"/>
          <w:lang w:eastAsia="ru-RU"/>
        </w:rPr>
      </w:pPr>
    </w:p>
    <w:p w:rsidR="000266A1" w:rsidRPr="000266A1" w:rsidRDefault="000266A1" w:rsidP="000266A1">
      <w:pPr>
        <w:spacing w:after="0"/>
        <w:jc w:val="both"/>
        <w:rPr>
          <w:rFonts w:ascii="Times New Roman" w:eastAsia="Times New Roman" w:hAnsi="Times New Roman" w:cs="Times New Roman"/>
          <w:b/>
          <w:color w:val="000000"/>
          <w:sz w:val="24"/>
          <w:szCs w:val="24"/>
          <w:u w:val="single"/>
          <w:lang w:eastAsia="ru-RU"/>
        </w:rPr>
      </w:pPr>
      <w:r w:rsidRPr="000266A1">
        <w:rPr>
          <w:rFonts w:ascii="Times New Roman" w:eastAsia="Times New Roman" w:hAnsi="Times New Roman" w:cs="Times New Roman"/>
          <w:b/>
          <w:color w:val="000000"/>
          <w:sz w:val="24"/>
          <w:szCs w:val="24"/>
          <w:lang w:eastAsia="ru-RU"/>
        </w:rPr>
        <w:t xml:space="preserve">Реализация мероприятий </w:t>
      </w:r>
      <w:r w:rsidRPr="000266A1">
        <w:rPr>
          <w:rFonts w:ascii="Times New Roman" w:eastAsia="Times New Roman" w:hAnsi="Times New Roman" w:cs="Times New Roman"/>
          <w:b/>
          <w:color w:val="000000"/>
          <w:sz w:val="24"/>
          <w:szCs w:val="24"/>
          <w:u w:val="single"/>
          <w:lang w:eastAsia="ru-RU"/>
        </w:rPr>
        <w:t xml:space="preserve">по развитию и модернизации системы </w:t>
      </w:r>
      <w:r w:rsidRPr="000266A1">
        <w:rPr>
          <w:rFonts w:ascii="Times New Roman" w:eastAsia="Times New Roman" w:hAnsi="Times New Roman" w:cs="Times New Roman"/>
          <w:b/>
          <w:i/>
          <w:color w:val="000000"/>
          <w:sz w:val="24"/>
          <w:szCs w:val="24"/>
          <w:u w:val="single"/>
          <w:lang w:eastAsia="ru-RU"/>
        </w:rPr>
        <w:t>водоотведения</w:t>
      </w:r>
      <w:r w:rsidRPr="000266A1">
        <w:rPr>
          <w:rFonts w:ascii="Times New Roman" w:eastAsia="Times New Roman" w:hAnsi="Times New Roman" w:cs="Times New Roman"/>
          <w:b/>
          <w:color w:val="000000"/>
          <w:sz w:val="24"/>
          <w:szCs w:val="24"/>
          <w:u w:val="single"/>
          <w:lang w:eastAsia="ru-RU"/>
        </w:rPr>
        <w:t xml:space="preserve"> позволит:</w:t>
      </w:r>
    </w:p>
    <w:p w:rsidR="000266A1" w:rsidRPr="000266A1" w:rsidRDefault="000266A1" w:rsidP="000266A1">
      <w:pPr>
        <w:numPr>
          <w:ilvl w:val="0"/>
          <w:numId w:val="15"/>
        </w:numPr>
        <w:tabs>
          <w:tab w:val="clear" w:pos="720"/>
          <w:tab w:val="num" w:pos="0"/>
          <w:tab w:val="left" w:pos="960"/>
        </w:tabs>
        <w:spacing w:after="0"/>
        <w:ind w:left="0" w:firstLine="6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снизить уровень грунтовых вод;</w:t>
      </w:r>
    </w:p>
    <w:p w:rsidR="000266A1" w:rsidRPr="000266A1" w:rsidRDefault="000266A1" w:rsidP="000266A1">
      <w:pPr>
        <w:numPr>
          <w:ilvl w:val="0"/>
          <w:numId w:val="15"/>
        </w:numPr>
        <w:tabs>
          <w:tab w:val="clear" w:pos="720"/>
          <w:tab w:val="num" w:pos="0"/>
          <w:tab w:val="left" w:pos="960"/>
        </w:tabs>
        <w:spacing w:after="0"/>
        <w:ind w:left="0" w:firstLine="6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улучшить санитарно-гигиенических условий проживания населения.</w:t>
      </w:r>
    </w:p>
    <w:p w:rsidR="000266A1" w:rsidRPr="000266A1" w:rsidRDefault="000266A1" w:rsidP="000266A1">
      <w:pPr>
        <w:spacing w:after="0"/>
        <w:jc w:val="both"/>
        <w:rPr>
          <w:rFonts w:ascii="Times New Roman" w:eastAsia="Times New Roman" w:hAnsi="Times New Roman" w:cs="Times New Roman"/>
          <w:sz w:val="24"/>
          <w:szCs w:val="24"/>
          <w:lang w:eastAsia="ru-RU"/>
        </w:rPr>
      </w:pPr>
    </w:p>
    <w:p w:rsidR="000266A1" w:rsidRPr="000266A1" w:rsidRDefault="000266A1" w:rsidP="000266A1">
      <w:pPr>
        <w:spacing w:after="0"/>
        <w:jc w:val="both"/>
        <w:rPr>
          <w:rFonts w:ascii="Times New Roman" w:eastAsia="Times New Roman" w:hAnsi="Times New Roman" w:cs="Times New Roman"/>
          <w:b/>
          <w:sz w:val="24"/>
          <w:szCs w:val="24"/>
          <w:lang w:eastAsia="ru-RU"/>
        </w:rPr>
      </w:pPr>
      <w:r w:rsidRPr="000266A1">
        <w:rPr>
          <w:rFonts w:ascii="Times New Roman" w:eastAsia="Times New Roman" w:hAnsi="Times New Roman" w:cs="Times New Roman"/>
          <w:b/>
          <w:sz w:val="24"/>
          <w:szCs w:val="24"/>
          <w:lang w:eastAsia="ru-RU"/>
        </w:rPr>
        <w:t xml:space="preserve">Реализация комплекса мероприятий программы по развитию и модернизации объектов, функционирующих </w:t>
      </w:r>
      <w:r w:rsidRPr="000266A1">
        <w:rPr>
          <w:rFonts w:ascii="Times New Roman" w:eastAsia="Times New Roman" w:hAnsi="Times New Roman" w:cs="Times New Roman"/>
          <w:b/>
          <w:i/>
          <w:sz w:val="24"/>
          <w:szCs w:val="24"/>
          <w:lang w:eastAsia="ru-RU"/>
        </w:rPr>
        <w:t>в сфере утилизации (захоронения) твердых бытовых отходов</w:t>
      </w:r>
      <w:r w:rsidRPr="000266A1">
        <w:rPr>
          <w:rFonts w:ascii="Times New Roman" w:eastAsia="Times New Roman" w:hAnsi="Times New Roman" w:cs="Times New Roman"/>
          <w:b/>
          <w:sz w:val="24"/>
          <w:szCs w:val="24"/>
          <w:lang w:eastAsia="ru-RU"/>
        </w:rPr>
        <w:t>, позволит:</w:t>
      </w:r>
    </w:p>
    <w:p w:rsidR="000266A1" w:rsidRPr="000266A1" w:rsidRDefault="000266A1" w:rsidP="000266A1">
      <w:pPr>
        <w:numPr>
          <w:ilvl w:val="0"/>
          <w:numId w:val="16"/>
        </w:numPr>
        <w:tabs>
          <w:tab w:val="clear" w:pos="720"/>
          <w:tab w:val="num" w:pos="0"/>
          <w:tab w:val="left" w:pos="1080"/>
        </w:tabs>
        <w:spacing w:after="0"/>
        <w:ind w:left="0" w:firstLine="6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уменьшить количество несанкционированных свалок; </w:t>
      </w:r>
    </w:p>
    <w:p w:rsidR="000266A1" w:rsidRPr="000266A1" w:rsidRDefault="000266A1" w:rsidP="000266A1">
      <w:pPr>
        <w:numPr>
          <w:ilvl w:val="0"/>
          <w:numId w:val="16"/>
        </w:numPr>
        <w:tabs>
          <w:tab w:val="clear" w:pos="720"/>
          <w:tab w:val="num" w:pos="0"/>
          <w:tab w:val="left" w:pos="1080"/>
        </w:tabs>
        <w:spacing w:after="0"/>
        <w:ind w:left="0" w:firstLine="6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улучшить эстетический облик </w:t>
      </w:r>
      <w:r w:rsidRPr="000266A1">
        <w:rPr>
          <w:rFonts w:ascii="Times New Roman" w:eastAsia="Times New Roman" w:hAnsi="Times New Roman" w:cs="Times New Roman"/>
          <w:color w:val="000000"/>
          <w:sz w:val="24"/>
          <w:szCs w:val="24"/>
          <w:lang w:eastAsia="ru-RU"/>
        </w:rPr>
        <w:t>муниципального образования</w:t>
      </w:r>
      <w:r w:rsidRPr="000266A1">
        <w:rPr>
          <w:rFonts w:ascii="Times New Roman" w:eastAsia="Times New Roman" w:hAnsi="Times New Roman" w:cs="Times New Roman"/>
          <w:sz w:val="24"/>
          <w:szCs w:val="24"/>
          <w:lang w:eastAsia="ru-RU"/>
        </w:rPr>
        <w:t xml:space="preserve">; </w:t>
      </w:r>
    </w:p>
    <w:p w:rsidR="000266A1" w:rsidRPr="000266A1" w:rsidRDefault="000266A1" w:rsidP="000266A1">
      <w:pPr>
        <w:numPr>
          <w:ilvl w:val="0"/>
          <w:numId w:val="16"/>
        </w:numPr>
        <w:tabs>
          <w:tab w:val="clear" w:pos="720"/>
          <w:tab w:val="num" w:pos="0"/>
          <w:tab w:val="left" w:pos="1080"/>
        </w:tabs>
        <w:spacing w:after="0"/>
        <w:ind w:left="0" w:firstLine="6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упо</w:t>
      </w:r>
      <w:bookmarkStart w:id="1" w:name="_GoBack"/>
      <w:bookmarkEnd w:id="1"/>
      <w:r w:rsidRPr="000266A1">
        <w:rPr>
          <w:rFonts w:ascii="Times New Roman" w:eastAsia="Times New Roman" w:hAnsi="Times New Roman" w:cs="Times New Roman"/>
          <w:sz w:val="24"/>
          <w:szCs w:val="24"/>
          <w:lang w:eastAsia="ru-RU"/>
        </w:rPr>
        <w:t xml:space="preserve">рядочить деятельность предприятий сферы обращения с отходами и расчетов между ними;  </w:t>
      </w:r>
    </w:p>
    <w:p w:rsidR="000266A1" w:rsidRPr="000266A1" w:rsidRDefault="000266A1" w:rsidP="000266A1">
      <w:pPr>
        <w:numPr>
          <w:ilvl w:val="0"/>
          <w:numId w:val="16"/>
        </w:numPr>
        <w:tabs>
          <w:tab w:val="clear" w:pos="720"/>
          <w:tab w:val="num" w:pos="0"/>
          <w:tab w:val="left" w:pos="1080"/>
        </w:tabs>
        <w:spacing w:after="0"/>
        <w:ind w:left="0" w:firstLine="6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улучшить систему планирования и учета в сфере обращения с отходами на территории поселения;</w:t>
      </w:r>
    </w:p>
    <w:p w:rsidR="000266A1" w:rsidRPr="000266A1" w:rsidRDefault="000266A1" w:rsidP="000266A1">
      <w:pPr>
        <w:numPr>
          <w:ilvl w:val="0"/>
          <w:numId w:val="16"/>
        </w:numPr>
        <w:tabs>
          <w:tab w:val="clear" w:pos="720"/>
          <w:tab w:val="num" w:pos="0"/>
          <w:tab w:val="left" w:pos="1080"/>
        </w:tabs>
        <w:spacing w:after="0"/>
        <w:ind w:left="0" w:firstLine="6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 xml:space="preserve">улучшить экологическое состояние территории </w:t>
      </w:r>
      <w:r w:rsidRPr="000266A1">
        <w:rPr>
          <w:rFonts w:ascii="Times New Roman" w:eastAsia="Times New Roman" w:hAnsi="Times New Roman" w:cs="Times New Roman"/>
          <w:color w:val="000000"/>
          <w:sz w:val="24"/>
          <w:szCs w:val="24"/>
          <w:lang w:eastAsia="ru-RU"/>
        </w:rPr>
        <w:t>муниципального образования</w:t>
      </w:r>
      <w:r w:rsidRPr="000266A1">
        <w:rPr>
          <w:rFonts w:ascii="Times New Roman" w:eastAsia="Times New Roman" w:hAnsi="Times New Roman" w:cs="Times New Roman"/>
          <w:sz w:val="24"/>
          <w:szCs w:val="24"/>
          <w:lang w:eastAsia="ru-RU"/>
        </w:rPr>
        <w:t>;</w:t>
      </w:r>
    </w:p>
    <w:p w:rsidR="000266A1" w:rsidRPr="000266A1" w:rsidRDefault="000266A1" w:rsidP="000266A1">
      <w:pPr>
        <w:numPr>
          <w:ilvl w:val="0"/>
          <w:numId w:val="16"/>
        </w:numPr>
        <w:tabs>
          <w:tab w:val="clear" w:pos="720"/>
          <w:tab w:val="num" w:pos="0"/>
          <w:tab w:val="left" w:pos="1080"/>
        </w:tabs>
        <w:spacing w:after="0"/>
        <w:ind w:left="0" w:firstLine="600"/>
        <w:jc w:val="both"/>
        <w:rPr>
          <w:rFonts w:ascii="Times New Roman" w:eastAsia="Times New Roman" w:hAnsi="Times New Roman" w:cs="Times New Roman"/>
          <w:sz w:val="24"/>
          <w:szCs w:val="24"/>
          <w:lang w:eastAsia="ru-RU"/>
        </w:rPr>
      </w:pPr>
      <w:r w:rsidRPr="000266A1">
        <w:rPr>
          <w:rFonts w:ascii="Times New Roman" w:eastAsia="Times New Roman" w:hAnsi="Times New Roman" w:cs="Times New Roman"/>
          <w:sz w:val="24"/>
          <w:szCs w:val="24"/>
          <w:lang w:eastAsia="ru-RU"/>
        </w:rPr>
        <w:t>предотвратить или значительно сократить количество экологически опасных ситуаций и  объем затрат на их  ликвидацию.</w:t>
      </w:r>
    </w:p>
    <w:p w:rsidR="000266A1" w:rsidRPr="000266A1" w:rsidRDefault="000266A1" w:rsidP="000266A1">
      <w:pPr>
        <w:spacing w:after="0"/>
        <w:ind w:firstLine="600"/>
        <w:jc w:val="both"/>
        <w:rPr>
          <w:rFonts w:ascii="Times New Roman" w:eastAsia="Times New Roman" w:hAnsi="Times New Roman" w:cs="Times New Roman"/>
          <w:sz w:val="24"/>
          <w:szCs w:val="24"/>
          <w:lang w:eastAsia="ru-RU"/>
        </w:rPr>
      </w:pPr>
    </w:p>
    <w:p w:rsidR="005971EF" w:rsidRPr="000266A1" w:rsidRDefault="005971EF" w:rsidP="000266A1"/>
    <w:sectPr w:rsidR="005971EF" w:rsidRPr="000266A1" w:rsidSect="007524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3B4C"/>
    <w:multiLevelType w:val="hybridMultilevel"/>
    <w:tmpl w:val="396AF952"/>
    <w:lvl w:ilvl="0" w:tplc="12EAE06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9D23611"/>
    <w:multiLevelType w:val="hybridMultilevel"/>
    <w:tmpl w:val="AE825CA4"/>
    <w:lvl w:ilvl="0" w:tplc="57442D70">
      <w:start w:val="1"/>
      <w:numFmt w:val="bullet"/>
      <w:lvlText w:val="−"/>
      <w:lvlJc w:val="left"/>
      <w:pPr>
        <w:tabs>
          <w:tab w:val="num" w:pos="840"/>
        </w:tabs>
        <w:ind w:left="8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27290D20"/>
    <w:multiLevelType w:val="hybridMultilevel"/>
    <w:tmpl w:val="7120414A"/>
    <w:lvl w:ilvl="0" w:tplc="23F849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309C1B4A"/>
    <w:multiLevelType w:val="hybridMultilevel"/>
    <w:tmpl w:val="413866D6"/>
    <w:lvl w:ilvl="0" w:tplc="EF008BC2">
      <w:start w:val="1"/>
      <w:numFmt w:val="bullet"/>
      <w:lvlText w:val=""/>
      <w:lvlJc w:val="left"/>
      <w:pPr>
        <w:tabs>
          <w:tab w:val="num" w:pos="720"/>
        </w:tabs>
        <w:ind w:left="720" w:hanging="360"/>
      </w:pPr>
      <w:rPr>
        <w:rFonts w:ascii="Symbol" w:hAnsi="Symbol" w:hint="default"/>
      </w:rPr>
    </w:lvl>
    <w:lvl w:ilvl="1" w:tplc="1674BFE8">
      <w:start w:val="1"/>
      <w:numFmt w:val="bullet"/>
      <w:lvlText w:val="o"/>
      <w:lvlJc w:val="left"/>
      <w:pPr>
        <w:tabs>
          <w:tab w:val="num" w:pos="1440"/>
        </w:tabs>
        <w:ind w:left="1440" w:hanging="360"/>
      </w:pPr>
      <w:rPr>
        <w:rFonts w:ascii="Courier New" w:hAnsi="Courier New" w:cs="Times New Roman" w:hint="default"/>
      </w:rPr>
    </w:lvl>
    <w:lvl w:ilvl="2" w:tplc="98FA2B0E">
      <w:start w:val="1"/>
      <w:numFmt w:val="bullet"/>
      <w:lvlText w:val=""/>
      <w:lvlJc w:val="left"/>
      <w:pPr>
        <w:tabs>
          <w:tab w:val="num" w:pos="2160"/>
        </w:tabs>
        <w:ind w:left="2160" w:hanging="360"/>
      </w:pPr>
      <w:rPr>
        <w:rFonts w:ascii="Wingdings" w:hAnsi="Wingdings" w:hint="default"/>
      </w:rPr>
    </w:lvl>
    <w:lvl w:ilvl="3" w:tplc="1F821096">
      <w:start w:val="1"/>
      <w:numFmt w:val="bullet"/>
      <w:lvlText w:val=""/>
      <w:lvlJc w:val="left"/>
      <w:pPr>
        <w:tabs>
          <w:tab w:val="num" w:pos="2880"/>
        </w:tabs>
        <w:ind w:left="2880" w:hanging="360"/>
      </w:pPr>
      <w:rPr>
        <w:rFonts w:ascii="Symbol" w:hAnsi="Symbol" w:hint="default"/>
      </w:rPr>
    </w:lvl>
    <w:lvl w:ilvl="4" w:tplc="CEBCC2DC">
      <w:start w:val="1"/>
      <w:numFmt w:val="bullet"/>
      <w:lvlText w:val="o"/>
      <w:lvlJc w:val="left"/>
      <w:pPr>
        <w:tabs>
          <w:tab w:val="num" w:pos="3600"/>
        </w:tabs>
        <w:ind w:left="3600" w:hanging="360"/>
      </w:pPr>
      <w:rPr>
        <w:rFonts w:ascii="Courier New" w:hAnsi="Courier New" w:cs="Times New Roman" w:hint="default"/>
      </w:rPr>
    </w:lvl>
    <w:lvl w:ilvl="5" w:tplc="FBDCD2EC">
      <w:start w:val="1"/>
      <w:numFmt w:val="bullet"/>
      <w:lvlText w:val=""/>
      <w:lvlJc w:val="left"/>
      <w:pPr>
        <w:tabs>
          <w:tab w:val="num" w:pos="4320"/>
        </w:tabs>
        <w:ind w:left="4320" w:hanging="360"/>
      </w:pPr>
      <w:rPr>
        <w:rFonts w:ascii="Wingdings" w:hAnsi="Wingdings" w:hint="default"/>
      </w:rPr>
    </w:lvl>
    <w:lvl w:ilvl="6" w:tplc="2EC2587E">
      <w:start w:val="1"/>
      <w:numFmt w:val="bullet"/>
      <w:lvlText w:val=""/>
      <w:lvlJc w:val="left"/>
      <w:pPr>
        <w:tabs>
          <w:tab w:val="num" w:pos="5040"/>
        </w:tabs>
        <w:ind w:left="5040" w:hanging="360"/>
      </w:pPr>
      <w:rPr>
        <w:rFonts w:ascii="Symbol" w:hAnsi="Symbol" w:hint="default"/>
      </w:rPr>
    </w:lvl>
    <w:lvl w:ilvl="7" w:tplc="6E484D40">
      <w:start w:val="1"/>
      <w:numFmt w:val="bullet"/>
      <w:lvlText w:val="o"/>
      <w:lvlJc w:val="left"/>
      <w:pPr>
        <w:tabs>
          <w:tab w:val="num" w:pos="5760"/>
        </w:tabs>
        <w:ind w:left="5760" w:hanging="360"/>
      </w:pPr>
      <w:rPr>
        <w:rFonts w:ascii="Courier New" w:hAnsi="Courier New" w:cs="Times New Roman" w:hint="default"/>
      </w:rPr>
    </w:lvl>
    <w:lvl w:ilvl="8" w:tplc="116A8628">
      <w:start w:val="1"/>
      <w:numFmt w:val="bullet"/>
      <w:lvlText w:val=""/>
      <w:lvlJc w:val="left"/>
      <w:pPr>
        <w:tabs>
          <w:tab w:val="num" w:pos="6480"/>
        </w:tabs>
        <w:ind w:left="6480" w:hanging="360"/>
      </w:pPr>
      <w:rPr>
        <w:rFonts w:ascii="Wingdings" w:hAnsi="Wingdings" w:hint="default"/>
      </w:rPr>
    </w:lvl>
  </w:abstractNum>
  <w:abstractNum w:abstractNumId="4">
    <w:nsid w:val="32117C74"/>
    <w:multiLevelType w:val="hybridMultilevel"/>
    <w:tmpl w:val="7792A652"/>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4C7732B4"/>
    <w:multiLevelType w:val="multilevel"/>
    <w:tmpl w:val="DF181F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538072F"/>
    <w:multiLevelType w:val="hybridMultilevel"/>
    <w:tmpl w:val="7B0AB506"/>
    <w:lvl w:ilvl="0" w:tplc="23F849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7DF332BF"/>
    <w:multiLevelType w:val="hybridMultilevel"/>
    <w:tmpl w:val="EE5CD27E"/>
    <w:lvl w:ilvl="0" w:tplc="23F849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2"/>
  </w:num>
  <w:num w:numId="5">
    <w:abstractNumId w:val="4"/>
  </w:num>
  <w:num w:numId="6">
    <w:abstractNumId w:val="1"/>
  </w:num>
  <w:num w:numId="7">
    <w:abstractNumId w:val="3"/>
  </w:num>
  <w:num w:numId="8">
    <w:abstractNumId w:val="0"/>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2"/>
  </w:num>
  <w:num w:numId="13">
    <w:abstractNumId w:val="4"/>
  </w:num>
  <w:num w:numId="14">
    <w:abstractNumId w:val="1"/>
  </w:num>
  <w:num w:numId="15">
    <w:abstractNumId w:val="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27E4"/>
    <w:rsid w:val="00002C4F"/>
    <w:rsid w:val="00002CD5"/>
    <w:rsid w:val="000050C5"/>
    <w:rsid w:val="00012037"/>
    <w:rsid w:val="00012440"/>
    <w:rsid w:val="00015321"/>
    <w:rsid w:val="00021098"/>
    <w:rsid w:val="00025A7E"/>
    <w:rsid w:val="000266A1"/>
    <w:rsid w:val="00026CE2"/>
    <w:rsid w:val="00032785"/>
    <w:rsid w:val="00034CE9"/>
    <w:rsid w:val="00037862"/>
    <w:rsid w:val="00041C08"/>
    <w:rsid w:val="000452EB"/>
    <w:rsid w:val="000532A4"/>
    <w:rsid w:val="00055767"/>
    <w:rsid w:val="00055F3C"/>
    <w:rsid w:val="00077559"/>
    <w:rsid w:val="00090D1F"/>
    <w:rsid w:val="000930A5"/>
    <w:rsid w:val="0009612C"/>
    <w:rsid w:val="000964CA"/>
    <w:rsid w:val="000A1C91"/>
    <w:rsid w:val="000A395F"/>
    <w:rsid w:val="000C29DD"/>
    <w:rsid w:val="000C33EC"/>
    <w:rsid w:val="000D34AD"/>
    <w:rsid w:val="000E2694"/>
    <w:rsid w:val="000E5147"/>
    <w:rsid w:val="000E59AD"/>
    <w:rsid w:val="00111F70"/>
    <w:rsid w:val="001173D3"/>
    <w:rsid w:val="00122E8D"/>
    <w:rsid w:val="001261C3"/>
    <w:rsid w:val="00127C64"/>
    <w:rsid w:val="0013485C"/>
    <w:rsid w:val="00146529"/>
    <w:rsid w:val="00146961"/>
    <w:rsid w:val="00147A57"/>
    <w:rsid w:val="001510D1"/>
    <w:rsid w:val="001529B7"/>
    <w:rsid w:val="00163F47"/>
    <w:rsid w:val="0016742F"/>
    <w:rsid w:val="00174579"/>
    <w:rsid w:val="00181C5D"/>
    <w:rsid w:val="00184497"/>
    <w:rsid w:val="00186B0A"/>
    <w:rsid w:val="001C305E"/>
    <w:rsid w:val="001E1880"/>
    <w:rsid w:val="001F1164"/>
    <w:rsid w:val="001F1CF5"/>
    <w:rsid w:val="001F6832"/>
    <w:rsid w:val="00200A54"/>
    <w:rsid w:val="00205FB3"/>
    <w:rsid w:val="00225C8F"/>
    <w:rsid w:val="00226C08"/>
    <w:rsid w:val="00237779"/>
    <w:rsid w:val="00244719"/>
    <w:rsid w:val="0024588F"/>
    <w:rsid w:val="002656CE"/>
    <w:rsid w:val="0026687B"/>
    <w:rsid w:val="00267E29"/>
    <w:rsid w:val="00274F0E"/>
    <w:rsid w:val="002755E8"/>
    <w:rsid w:val="00285A61"/>
    <w:rsid w:val="00286BF4"/>
    <w:rsid w:val="00290802"/>
    <w:rsid w:val="002A1698"/>
    <w:rsid w:val="002A1EC5"/>
    <w:rsid w:val="002A27DD"/>
    <w:rsid w:val="002A2D8A"/>
    <w:rsid w:val="002A56C9"/>
    <w:rsid w:val="002B4123"/>
    <w:rsid w:val="002D23BD"/>
    <w:rsid w:val="002E4858"/>
    <w:rsid w:val="002F03A6"/>
    <w:rsid w:val="002F4549"/>
    <w:rsid w:val="00316E6D"/>
    <w:rsid w:val="00317347"/>
    <w:rsid w:val="0032033C"/>
    <w:rsid w:val="003337A7"/>
    <w:rsid w:val="00333D0E"/>
    <w:rsid w:val="00344D77"/>
    <w:rsid w:val="00345D07"/>
    <w:rsid w:val="003479FD"/>
    <w:rsid w:val="0035252B"/>
    <w:rsid w:val="003538C7"/>
    <w:rsid w:val="0035472C"/>
    <w:rsid w:val="00360E9F"/>
    <w:rsid w:val="00362650"/>
    <w:rsid w:val="003667FD"/>
    <w:rsid w:val="00371F8F"/>
    <w:rsid w:val="00372CC1"/>
    <w:rsid w:val="00375F7D"/>
    <w:rsid w:val="003A014D"/>
    <w:rsid w:val="003A0308"/>
    <w:rsid w:val="003A7E67"/>
    <w:rsid w:val="003B1DEE"/>
    <w:rsid w:val="003B3047"/>
    <w:rsid w:val="003B554D"/>
    <w:rsid w:val="003C0BEB"/>
    <w:rsid w:val="003C2064"/>
    <w:rsid w:val="003C7F56"/>
    <w:rsid w:val="003D364E"/>
    <w:rsid w:val="003D4273"/>
    <w:rsid w:val="003D6BCD"/>
    <w:rsid w:val="003E5BB1"/>
    <w:rsid w:val="003F1940"/>
    <w:rsid w:val="003F4280"/>
    <w:rsid w:val="003F4571"/>
    <w:rsid w:val="003F45FA"/>
    <w:rsid w:val="00400401"/>
    <w:rsid w:val="00404E86"/>
    <w:rsid w:val="004112E7"/>
    <w:rsid w:val="00422E08"/>
    <w:rsid w:val="00424DAB"/>
    <w:rsid w:val="00426CA3"/>
    <w:rsid w:val="00440E24"/>
    <w:rsid w:val="00442296"/>
    <w:rsid w:val="00456403"/>
    <w:rsid w:val="00460C89"/>
    <w:rsid w:val="00461672"/>
    <w:rsid w:val="00463402"/>
    <w:rsid w:val="0046751F"/>
    <w:rsid w:val="00470300"/>
    <w:rsid w:val="00470D8C"/>
    <w:rsid w:val="00472F1C"/>
    <w:rsid w:val="00473A67"/>
    <w:rsid w:val="00473E95"/>
    <w:rsid w:val="004744EF"/>
    <w:rsid w:val="004804E9"/>
    <w:rsid w:val="004823FB"/>
    <w:rsid w:val="00492177"/>
    <w:rsid w:val="004A52AB"/>
    <w:rsid w:val="004B0EDC"/>
    <w:rsid w:val="004C279E"/>
    <w:rsid w:val="004C4C2A"/>
    <w:rsid w:val="004C5E43"/>
    <w:rsid w:val="004C76B5"/>
    <w:rsid w:val="004D08D2"/>
    <w:rsid w:val="004D60D2"/>
    <w:rsid w:val="004D7DBC"/>
    <w:rsid w:val="004E0750"/>
    <w:rsid w:val="004E191E"/>
    <w:rsid w:val="004E33FE"/>
    <w:rsid w:val="004F1D9B"/>
    <w:rsid w:val="00502473"/>
    <w:rsid w:val="00502C51"/>
    <w:rsid w:val="00504987"/>
    <w:rsid w:val="00506F35"/>
    <w:rsid w:val="0051100B"/>
    <w:rsid w:val="0052455D"/>
    <w:rsid w:val="00527620"/>
    <w:rsid w:val="005359EB"/>
    <w:rsid w:val="00552829"/>
    <w:rsid w:val="00554433"/>
    <w:rsid w:val="00573C61"/>
    <w:rsid w:val="00575B4E"/>
    <w:rsid w:val="00580982"/>
    <w:rsid w:val="00584E74"/>
    <w:rsid w:val="00595108"/>
    <w:rsid w:val="0059551E"/>
    <w:rsid w:val="00596BA9"/>
    <w:rsid w:val="005971EF"/>
    <w:rsid w:val="005A09C4"/>
    <w:rsid w:val="005A2C00"/>
    <w:rsid w:val="005A5D23"/>
    <w:rsid w:val="005B702D"/>
    <w:rsid w:val="005B7069"/>
    <w:rsid w:val="005D0636"/>
    <w:rsid w:val="005D419F"/>
    <w:rsid w:val="005E3D55"/>
    <w:rsid w:val="005E76AA"/>
    <w:rsid w:val="005F6701"/>
    <w:rsid w:val="00600E07"/>
    <w:rsid w:val="00601E7D"/>
    <w:rsid w:val="00605350"/>
    <w:rsid w:val="006115B7"/>
    <w:rsid w:val="00612432"/>
    <w:rsid w:val="0061454A"/>
    <w:rsid w:val="00626BEC"/>
    <w:rsid w:val="0062764A"/>
    <w:rsid w:val="00627A9B"/>
    <w:rsid w:val="0063576E"/>
    <w:rsid w:val="0064745F"/>
    <w:rsid w:val="006720EA"/>
    <w:rsid w:val="00673A9C"/>
    <w:rsid w:val="00677574"/>
    <w:rsid w:val="00684B4B"/>
    <w:rsid w:val="006A2713"/>
    <w:rsid w:val="006A34B5"/>
    <w:rsid w:val="006A7931"/>
    <w:rsid w:val="006C27CF"/>
    <w:rsid w:val="006D328D"/>
    <w:rsid w:val="006D3AB9"/>
    <w:rsid w:val="006D3BED"/>
    <w:rsid w:val="006D491A"/>
    <w:rsid w:val="006D673A"/>
    <w:rsid w:val="006E0229"/>
    <w:rsid w:val="006E1F25"/>
    <w:rsid w:val="006E4241"/>
    <w:rsid w:val="006E667E"/>
    <w:rsid w:val="006E77F0"/>
    <w:rsid w:val="006F2B9D"/>
    <w:rsid w:val="006F3DF2"/>
    <w:rsid w:val="0071702B"/>
    <w:rsid w:val="007217CE"/>
    <w:rsid w:val="00722B5D"/>
    <w:rsid w:val="00734E43"/>
    <w:rsid w:val="007368E3"/>
    <w:rsid w:val="00752485"/>
    <w:rsid w:val="00761F1B"/>
    <w:rsid w:val="007625AD"/>
    <w:rsid w:val="007660C1"/>
    <w:rsid w:val="0076752B"/>
    <w:rsid w:val="00780694"/>
    <w:rsid w:val="00793E7F"/>
    <w:rsid w:val="00795085"/>
    <w:rsid w:val="007A2451"/>
    <w:rsid w:val="007A5E54"/>
    <w:rsid w:val="007A778B"/>
    <w:rsid w:val="007B550A"/>
    <w:rsid w:val="007B5A16"/>
    <w:rsid w:val="007C7EF0"/>
    <w:rsid w:val="007D1B31"/>
    <w:rsid w:val="007D2AF0"/>
    <w:rsid w:val="007D585E"/>
    <w:rsid w:val="007E0344"/>
    <w:rsid w:val="007F3057"/>
    <w:rsid w:val="007F404C"/>
    <w:rsid w:val="0080189F"/>
    <w:rsid w:val="00814DAE"/>
    <w:rsid w:val="00815AD3"/>
    <w:rsid w:val="0082784F"/>
    <w:rsid w:val="00831709"/>
    <w:rsid w:val="00842A57"/>
    <w:rsid w:val="008476AA"/>
    <w:rsid w:val="008515D8"/>
    <w:rsid w:val="0086215D"/>
    <w:rsid w:val="00866F1F"/>
    <w:rsid w:val="0087152B"/>
    <w:rsid w:val="008755D8"/>
    <w:rsid w:val="00892327"/>
    <w:rsid w:val="008A2FFB"/>
    <w:rsid w:val="008C0829"/>
    <w:rsid w:val="008E155E"/>
    <w:rsid w:val="008E2943"/>
    <w:rsid w:val="008E65DF"/>
    <w:rsid w:val="008F4DF9"/>
    <w:rsid w:val="00904043"/>
    <w:rsid w:val="00911392"/>
    <w:rsid w:val="0091320D"/>
    <w:rsid w:val="0092498B"/>
    <w:rsid w:val="00931F50"/>
    <w:rsid w:val="009470FA"/>
    <w:rsid w:val="00990D95"/>
    <w:rsid w:val="00991556"/>
    <w:rsid w:val="00993503"/>
    <w:rsid w:val="009A39E2"/>
    <w:rsid w:val="009C01FA"/>
    <w:rsid w:val="009C2465"/>
    <w:rsid w:val="009C5E9F"/>
    <w:rsid w:val="009C7F73"/>
    <w:rsid w:val="009D43FD"/>
    <w:rsid w:val="009D5C0C"/>
    <w:rsid w:val="009D7568"/>
    <w:rsid w:val="009F79D8"/>
    <w:rsid w:val="00A00A5B"/>
    <w:rsid w:val="00A10A43"/>
    <w:rsid w:val="00A1249D"/>
    <w:rsid w:val="00A20515"/>
    <w:rsid w:val="00A2069F"/>
    <w:rsid w:val="00A221A0"/>
    <w:rsid w:val="00A42AC0"/>
    <w:rsid w:val="00A51D57"/>
    <w:rsid w:val="00A77245"/>
    <w:rsid w:val="00A82F8E"/>
    <w:rsid w:val="00A90CA3"/>
    <w:rsid w:val="00AA06C2"/>
    <w:rsid w:val="00AA4348"/>
    <w:rsid w:val="00AB4D40"/>
    <w:rsid w:val="00AC556F"/>
    <w:rsid w:val="00AC5F4F"/>
    <w:rsid w:val="00AD34B4"/>
    <w:rsid w:val="00AD4A3D"/>
    <w:rsid w:val="00AE2CDD"/>
    <w:rsid w:val="00AE4B3B"/>
    <w:rsid w:val="00AF1E10"/>
    <w:rsid w:val="00AF2156"/>
    <w:rsid w:val="00AF2C27"/>
    <w:rsid w:val="00B00148"/>
    <w:rsid w:val="00B06734"/>
    <w:rsid w:val="00B144E7"/>
    <w:rsid w:val="00B153A9"/>
    <w:rsid w:val="00B23F61"/>
    <w:rsid w:val="00B31AE5"/>
    <w:rsid w:val="00B328BB"/>
    <w:rsid w:val="00B3666C"/>
    <w:rsid w:val="00B55429"/>
    <w:rsid w:val="00B578FF"/>
    <w:rsid w:val="00B60B25"/>
    <w:rsid w:val="00B62AC9"/>
    <w:rsid w:val="00B71F03"/>
    <w:rsid w:val="00B859C4"/>
    <w:rsid w:val="00BA25D2"/>
    <w:rsid w:val="00BB3201"/>
    <w:rsid w:val="00BC3DAD"/>
    <w:rsid w:val="00BC55B6"/>
    <w:rsid w:val="00BE1BD8"/>
    <w:rsid w:val="00BE1DDA"/>
    <w:rsid w:val="00BF2F9D"/>
    <w:rsid w:val="00BF4F74"/>
    <w:rsid w:val="00C1693B"/>
    <w:rsid w:val="00C171B4"/>
    <w:rsid w:val="00C253BA"/>
    <w:rsid w:val="00C3412F"/>
    <w:rsid w:val="00C35B8D"/>
    <w:rsid w:val="00C410A6"/>
    <w:rsid w:val="00C44EC3"/>
    <w:rsid w:val="00C4681F"/>
    <w:rsid w:val="00C51364"/>
    <w:rsid w:val="00C606FE"/>
    <w:rsid w:val="00C628E0"/>
    <w:rsid w:val="00C63003"/>
    <w:rsid w:val="00C70B1B"/>
    <w:rsid w:val="00C83951"/>
    <w:rsid w:val="00C90040"/>
    <w:rsid w:val="00CA36D5"/>
    <w:rsid w:val="00CC0FF1"/>
    <w:rsid w:val="00CC48EB"/>
    <w:rsid w:val="00CD0219"/>
    <w:rsid w:val="00CD371A"/>
    <w:rsid w:val="00CE35C8"/>
    <w:rsid w:val="00CE7970"/>
    <w:rsid w:val="00CF11AE"/>
    <w:rsid w:val="00CF63A6"/>
    <w:rsid w:val="00D0012D"/>
    <w:rsid w:val="00D10E8B"/>
    <w:rsid w:val="00D12CCB"/>
    <w:rsid w:val="00D17A75"/>
    <w:rsid w:val="00D2744A"/>
    <w:rsid w:val="00D31A43"/>
    <w:rsid w:val="00D52B1E"/>
    <w:rsid w:val="00D52CED"/>
    <w:rsid w:val="00D5454B"/>
    <w:rsid w:val="00D566E3"/>
    <w:rsid w:val="00D568B6"/>
    <w:rsid w:val="00D64391"/>
    <w:rsid w:val="00D7147E"/>
    <w:rsid w:val="00D749AD"/>
    <w:rsid w:val="00D876F6"/>
    <w:rsid w:val="00D87AA9"/>
    <w:rsid w:val="00D95952"/>
    <w:rsid w:val="00DA7244"/>
    <w:rsid w:val="00DB0BA4"/>
    <w:rsid w:val="00DB3389"/>
    <w:rsid w:val="00DB742F"/>
    <w:rsid w:val="00DC3BFB"/>
    <w:rsid w:val="00DD1E51"/>
    <w:rsid w:val="00DE1048"/>
    <w:rsid w:val="00DE194C"/>
    <w:rsid w:val="00DE305B"/>
    <w:rsid w:val="00DE3DD4"/>
    <w:rsid w:val="00DF52E6"/>
    <w:rsid w:val="00E1347E"/>
    <w:rsid w:val="00E15122"/>
    <w:rsid w:val="00E15DE8"/>
    <w:rsid w:val="00E2297F"/>
    <w:rsid w:val="00E22A40"/>
    <w:rsid w:val="00E323ED"/>
    <w:rsid w:val="00E466D2"/>
    <w:rsid w:val="00E50167"/>
    <w:rsid w:val="00E5419E"/>
    <w:rsid w:val="00E64856"/>
    <w:rsid w:val="00E6638C"/>
    <w:rsid w:val="00E66A7D"/>
    <w:rsid w:val="00E72E45"/>
    <w:rsid w:val="00E74E21"/>
    <w:rsid w:val="00E93535"/>
    <w:rsid w:val="00E95505"/>
    <w:rsid w:val="00E96390"/>
    <w:rsid w:val="00EA0098"/>
    <w:rsid w:val="00EA11AB"/>
    <w:rsid w:val="00EB4E0A"/>
    <w:rsid w:val="00EC4489"/>
    <w:rsid w:val="00ED1013"/>
    <w:rsid w:val="00ED570B"/>
    <w:rsid w:val="00EE27E4"/>
    <w:rsid w:val="00F112C0"/>
    <w:rsid w:val="00F1237C"/>
    <w:rsid w:val="00F234BF"/>
    <w:rsid w:val="00F31062"/>
    <w:rsid w:val="00F326E9"/>
    <w:rsid w:val="00F34D32"/>
    <w:rsid w:val="00F54F79"/>
    <w:rsid w:val="00F74D36"/>
    <w:rsid w:val="00F7611C"/>
    <w:rsid w:val="00F83555"/>
    <w:rsid w:val="00F84C5C"/>
    <w:rsid w:val="00F85242"/>
    <w:rsid w:val="00F92CAE"/>
    <w:rsid w:val="00FA744A"/>
    <w:rsid w:val="00FB6322"/>
    <w:rsid w:val="00FC5EAC"/>
    <w:rsid w:val="00FD5FBB"/>
    <w:rsid w:val="00FF08B7"/>
    <w:rsid w:val="00FF35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4E9"/>
    <w:pPr>
      <w:spacing w:after="80" w:line="240" w:lineRule="auto"/>
    </w:pPr>
  </w:style>
  <w:style w:type="paragraph" w:styleId="2">
    <w:name w:val="heading 2"/>
    <w:basedOn w:val="a"/>
    <w:next w:val="a"/>
    <w:link w:val="20"/>
    <w:semiHidden/>
    <w:unhideWhenUsed/>
    <w:qFormat/>
    <w:rsid w:val="004804E9"/>
    <w:pPr>
      <w:keepNext/>
      <w:spacing w:before="240" w:after="60"/>
      <w:outlineLvl w:val="1"/>
    </w:pPr>
    <w:rPr>
      <w:rFonts w:ascii="Arial" w:eastAsia="Times New Roman" w:hAnsi="Arial" w:cs="Arial"/>
      <w:b/>
      <w:bCs/>
      <w:i/>
      <w:iCs/>
      <w:sz w:val="28"/>
      <w:szCs w:val="28"/>
      <w:lang w:eastAsia="ru-RU"/>
    </w:rPr>
  </w:style>
  <w:style w:type="paragraph" w:styleId="4">
    <w:name w:val="heading 4"/>
    <w:basedOn w:val="a"/>
    <w:next w:val="a"/>
    <w:link w:val="40"/>
    <w:semiHidden/>
    <w:unhideWhenUsed/>
    <w:qFormat/>
    <w:rsid w:val="004804E9"/>
    <w:pPr>
      <w:keepNext/>
      <w:spacing w:before="240" w:after="60"/>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804E9"/>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4804E9"/>
    <w:rPr>
      <w:rFonts w:ascii="Times New Roman" w:eastAsia="Times New Roman" w:hAnsi="Times New Roman" w:cs="Times New Roman"/>
      <w:b/>
      <w:bCs/>
      <w:sz w:val="28"/>
      <w:szCs w:val="28"/>
      <w:lang w:eastAsia="ru-RU"/>
    </w:rPr>
  </w:style>
  <w:style w:type="character" w:styleId="a3">
    <w:name w:val="Hyperlink"/>
    <w:semiHidden/>
    <w:unhideWhenUsed/>
    <w:rsid w:val="004804E9"/>
    <w:rPr>
      <w:rFonts w:ascii="Times New Roman" w:hAnsi="Times New Roman" w:cs="Times New Roman" w:hint="default"/>
      <w:color w:val="0000FF"/>
      <w:u w:val="single"/>
    </w:rPr>
  </w:style>
  <w:style w:type="character" w:customStyle="1" w:styleId="a4">
    <w:name w:val="Обычный (веб) Знак"/>
    <w:aliases w:val="Обычный (Web) Знак"/>
    <w:link w:val="a5"/>
    <w:semiHidden/>
    <w:locked/>
    <w:rsid w:val="004804E9"/>
    <w:rPr>
      <w:rFonts w:ascii="Times New Roman" w:eastAsia="Times New Roman" w:hAnsi="Times New Roman" w:cs="Times New Roman"/>
      <w:sz w:val="16"/>
      <w:szCs w:val="16"/>
      <w:lang w:eastAsia="ru-RU"/>
    </w:rPr>
  </w:style>
  <w:style w:type="paragraph" w:styleId="a5">
    <w:name w:val="Normal (Web)"/>
    <w:aliases w:val="Обычный (Web)"/>
    <w:basedOn w:val="a"/>
    <w:link w:val="a4"/>
    <w:semiHidden/>
    <w:unhideWhenUsed/>
    <w:qFormat/>
    <w:rsid w:val="004804E9"/>
    <w:pPr>
      <w:ind w:left="720"/>
      <w:contextualSpacing/>
    </w:pPr>
    <w:rPr>
      <w:rFonts w:ascii="Times New Roman" w:eastAsia="Times New Roman" w:hAnsi="Times New Roman" w:cs="Times New Roman"/>
      <w:sz w:val="16"/>
      <w:szCs w:val="16"/>
      <w:lang w:eastAsia="ru-RU"/>
    </w:rPr>
  </w:style>
  <w:style w:type="character" w:customStyle="1" w:styleId="a6">
    <w:name w:val="Основной текст с отступом Знак"/>
    <w:basedOn w:val="a0"/>
    <w:link w:val="a7"/>
    <w:semiHidden/>
    <w:locked/>
    <w:rsid w:val="004804E9"/>
    <w:rPr>
      <w:rFonts w:ascii="Times New Roman" w:eastAsia="Times New Roman" w:hAnsi="Times New Roman" w:cs="Times New Roman"/>
      <w:sz w:val="24"/>
      <w:szCs w:val="24"/>
      <w:lang w:eastAsia="ru-RU"/>
    </w:rPr>
  </w:style>
  <w:style w:type="paragraph" w:customStyle="1" w:styleId="ConsNormal">
    <w:name w:val="ConsNormal"/>
    <w:rsid w:val="004804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semiHidden/>
    <w:rsid w:val="004804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eport">
    <w:name w:val="Report"/>
    <w:basedOn w:val="a"/>
    <w:rsid w:val="004804E9"/>
    <w:pPr>
      <w:spacing w:after="0" w:line="360" w:lineRule="auto"/>
      <w:ind w:firstLine="567"/>
      <w:jc w:val="both"/>
    </w:pPr>
    <w:rPr>
      <w:rFonts w:ascii="Times New Roman" w:eastAsia="Times New Roman" w:hAnsi="Times New Roman" w:cs="Times New Roman"/>
      <w:sz w:val="24"/>
      <w:szCs w:val="24"/>
      <w:lang w:eastAsia="ru-RU"/>
    </w:rPr>
  </w:style>
  <w:style w:type="paragraph" w:customStyle="1" w:styleId="21">
    <w:name w:val="Основной текст 21"/>
    <w:basedOn w:val="a"/>
    <w:rsid w:val="004804E9"/>
    <w:pPr>
      <w:tabs>
        <w:tab w:val="left" w:pos="5166"/>
      </w:tabs>
      <w:suppressAutoHyphens/>
      <w:spacing w:after="0"/>
    </w:pPr>
    <w:rPr>
      <w:rFonts w:ascii="Times New Roman" w:eastAsia="Times New Roman" w:hAnsi="Times New Roman" w:cs="Times New Roman"/>
      <w:sz w:val="24"/>
      <w:szCs w:val="20"/>
      <w:lang w:eastAsia="ru-RU"/>
    </w:rPr>
  </w:style>
  <w:style w:type="paragraph" w:customStyle="1" w:styleId="e">
    <w:name w:val="e"/>
    <w:basedOn w:val="a"/>
    <w:rsid w:val="004804E9"/>
    <w:pPr>
      <w:spacing w:before="100" w:beforeAutospacing="1" w:after="100" w:afterAutospacing="1"/>
    </w:pPr>
    <w:rPr>
      <w:rFonts w:ascii="Times New Roman" w:eastAsia="Times New Roman" w:hAnsi="Times New Roman" w:cs="Times New Roman"/>
      <w:color w:val="000000"/>
      <w:sz w:val="24"/>
      <w:szCs w:val="24"/>
      <w:lang w:eastAsia="ru-RU"/>
    </w:rPr>
  </w:style>
  <w:style w:type="paragraph" w:styleId="a7">
    <w:name w:val="Body Text Indent"/>
    <w:basedOn w:val="a"/>
    <w:link w:val="a6"/>
    <w:semiHidden/>
    <w:unhideWhenUsed/>
    <w:rsid w:val="004804E9"/>
    <w:pPr>
      <w:spacing w:after="120"/>
      <w:ind w:left="283"/>
    </w:pPr>
    <w:rPr>
      <w:rFonts w:ascii="Times New Roman" w:eastAsia="Times New Roman" w:hAnsi="Times New Roman" w:cs="Times New Roman"/>
      <w:sz w:val="24"/>
      <w:szCs w:val="24"/>
      <w:lang w:eastAsia="ru-RU"/>
    </w:rPr>
  </w:style>
  <w:style w:type="character" w:customStyle="1" w:styleId="1">
    <w:name w:val="Основной текст с отступом Знак1"/>
    <w:basedOn w:val="a0"/>
    <w:uiPriority w:val="99"/>
    <w:semiHidden/>
    <w:rsid w:val="004804E9"/>
  </w:style>
  <w:style w:type="paragraph" w:styleId="a8">
    <w:name w:val="Balloon Text"/>
    <w:basedOn w:val="a"/>
    <w:link w:val="a9"/>
    <w:uiPriority w:val="99"/>
    <w:semiHidden/>
    <w:unhideWhenUsed/>
    <w:rsid w:val="004804E9"/>
    <w:pPr>
      <w:spacing w:after="0"/>
    </w:pPr>
    <w:rPr>
      <w:rFonts w:ascii="Tahoma" w:hAnsi="Tahoma" w:cs="Tahoma"/>
      <w:sz w:val="16"/>
      <w:szCs w:val="16"/>
    </w:rPr>
  </w:style>
  <w:style w:type="character" w:customStyle="1" w:styleId="a9">
    <w:name w:val="Текст выноски Знак"/>
    <w:basedOn w:val="a0"/>
    <w:link w:val="a8"/>
    <w:uiPriority w:val="99"/>
    <w:semiHidden/>
    <w:rsid w:val="004804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4E9"/>
    <w:pPr>
      <w:spacing w:after="80" w:line="240" w:lineRule="auto"/>
    </w:pPr>
  </w:style>
  <w:style w:type="paragraph" w:styleId="2">
    <w:name w:val="heading 2"/>
    <w:basedOn w:val="a"/>
    <w:next w:val="a"/>
    <w:link w:val="20"/>
    <w:semiHidden/>
    <w:unhideWhenUsed/>
    <w:qFormat/>
    <w:rsid w:val="004804E9"/>
    <w:pPr>
      <w:keepNext/>
      <w:spacing w:before="240" w:after="60"/>
      <w:outlineLvl w:val="1"/>
    </w:pPr>
    <w:rPr>
      <w:rFonts w:ascii="Arial" w:eastAsia="Times New Roman" w:hAnsi="Arial" w:cs="Arial"/>
      <w:b/>
      <w:bCs/>
      <w:i/>
      <w:iCs/>
      <w:sz w:val="28"/>
      <w:szCs w:val="28"/>
      <w:lang w:eastAsia="ru-RU"/>
    </w:rPr>
  </w:style>
  <w:style w:type="paragraph" w:styleId="4">
    <w:name w:val="heading 4"/>
    <w:basedOn w:val="a"/>
    <w:next w:val="a"/>
    <w:link w:val="40"/>
    <w:semiHidden/>
    <w:unhideWhenUsed/>
    <w:qFormat/>
    <w:rsid w:val="004804E9"/>
    <w:pPr>
      <w:keepNext/>
      <w:spacing w:before="240" w:after="60"/>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804E9"/>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4804E9"/>
    <w:rPr>
      <w:rFonts w:ascii="Times New Roman" w:eastAsia="Times New Roman" w:hAnsi="Times New Roman" w:cs="Times New Roman"/>
      <w:b/>
      <w:bCs/>
      <w:sz w:val="28"/>
      <w:szCs w:val="28"/>
      <w:lang w:eastAsia="ru-RU"/>
    </w:rPr>
  </w:style>
  <w:style w:type="character" w:styleId="a3">
    <w:name w:val="Hyperlink"/>
    <w:semiHidden/>
    <w:unhideWhenUsed/>
    <w:rsid w:val="004804E9"/>
    <w:rPr>
      <w:rFonts w:ascii="Times New Roman" w:hAnsi="Times New Roman" w:cs="Times New Roman" w:hint="default"/>
      <w:color w:val="0000FF"/>
      <w:u w:val="single"/>
    </w:rPr>
  </w:style>
  <w:style w:type="character" w:customStyle="1" w:styleId="a4">
    <w:name w:val="Обычный (веб) Знак"/>
    <w:aliases w:val="Обычный (Web) Знак"/>
    <w:link w:val="a5"/>
    <w:semiHidden/>
    <w:locked/>
    <w:rsid w:val="004804E9"/>
    <w:rPr>
      <w:rFonts w:ascii="Times New Roman" w:eastAsia="Times New Roman" w:hAnsi="Times New Roman" w:cs="Times New Roman"/>
      <w:sz w:val="16"/>
      <w:szCs w:val="16"/>
      <w:lang w:eastAsia="ru-RU"/>
    </w:rPr>
  </w:style>
  <w:style w:type="paragraph" w:styleId="a5">
    <w:name w:val="Normal (Web)"/>
    <w:aliases w:val="Обычный (Web)"/>
    <w:basedOn w:val="a"/>
    <w:link w:val="a4"/>
    <w:semiHidden/>
    <w:unhideWhenUsed/>
    <w:qFormat/>
    <w:rsid w:val="004804E9"/>
    <w:pPr>
      <w:ind w:left="720"/>
      <w:contextualSpacing/>
    </w:pPr>
    <w:rPr>
      <w:rFonts w:ascii="Times New Roman" w:eastAsia="Times New Roman" w:hAnsi="Times New Roman" w:cs="Times New Roman"/>
      <w:sz w:val="16"/>
      <w:szCs w:val="16"/>
      <w:lang w:eastAsia="ru-RU"/>
    </w:rPr>
  </w:style>
  <w:style w:type="character" w:customStyle="1" w:styleId="a6">
    <w:name w:val="Основной текст с отступом Знак"/>
    <w:basedOn w:val="a0"/>
    <w:link w:val="a7"/>
    <w:semiHidden/>
    <w:locked/>
    <w:rsid w:val="004804E9"/>
    <w:rPr>
      <w:rFonts w:ascii="Times New Roman" w:eastAsia="Times New Roman" w:hAnsi="Times New Roman" w:cs="Times New Roman"/>
      <w:sz w:val="24"/>
      <w:szCs w:val="24"/>
      <w:lang w:eastAsia="ru-RU"/>
    </w:rPr>
  </w:style>
  <w:style w:type="paragraph" w:customStyle="1" w:styleId="ConsNormal">
    <w:name w:val="ConsNormal"/>
    <w:rsid w:val="004804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semiHidden/>
    <w:rsid w:val="004804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eport">
    <w:name w:val="Report"/>
    <w:basedOn w:val="a"/>
    <w:rsid w:val="004804E9"/>
    <w:pPr>
      <w:spacing w:after="0" w:line="360" w:lineRule="auto"/>
      <w:ind w:firstLine="567"/>
      <w:jc w:val="both"/>
    </w:pPr>
    <w:rPr>
      <w:rFonts w:ascii="Times New Roman" w:eastAsia="Times New Roman" w:hAnsi="Times New Roman" w:cs="Times New Roman"/>
      <w:sz w:val="24"/>
      <w:szCs w:val="24"/>
      <w:lang w:eastAsia="ru-RU"/>
    </w:rPr>
  </w:style>
  <w:style w:type="paragraph" w:customStyle="1" w:styleId="21">
    <w:name w:val="Основной текст 21"/>
    <w:basedOn w:val="a"/>
    <w:rsid w:val="004804E9"/>
    <w:pPr>
      <w:tabs>
        <w:tab w:val="left" w:pos="5166"/>
      </w:tabs>
      <w:suppressAutoHyphens/>
      <w:spacing w:after="0"/>
    </w:pPr>
    <w:rPr>
      <w:rFonts w:ascii="Times New Roman" w:eastAsia="Times New Roman" w:hAnsi="Times New Roman" w:cs="Times New Roman"/>
      <w:sz w:val="24"/>
      <w:szCs w:val="20"/>
      <w:lang w:eastAsia="ru-RU"/>
    </w:rPr>
  </w:style>
  <w:style w:type="paragraph" w:customStyle="1" w:styleId="e">
    <w:name w:val="e"/>
    <w:basedOn w:val="a"/>
    <w:rsid w:val="004804E9"/>
    <w:pPr>
      <w:spacing w:before="100" w:beforeAutospacing="1" w:after="100" w:afterAutospacing="1"/>
    </w:pPr>
    <w:rPr>
      <w:rFonts w:ascii="Times New Roman" w:eastAsia="Times New Roman" w:hAnsi="Times New Roman" w:cs="Times New Roman"/>
      <w:color w:val="000000"/>
      <w:sz w:val="24"/>
      <w:szCs w:val="24"/>
      <w:lang w:eastAsia="ru-RU"/>
    </w:rPr>
  </w:style>
  <w:style w:type="paragraph" w:styleId="a7">
    <w:name w:val="Body Text Indent"/>
    <w:basedOn w:val="a"/>
    <w:link w:val="a6"/>
    <w:semiHidden/>
    <w:unhideWhenUsed/>
    <w:rsid w:val="004804E9"/>
    <w:pPr>
      <w:spacing w:after="120"/>
      <w:ind w:left="283"/>
    </w:pPr>
    <w:rPr>
      <w:rFonts w:ascii="Times New Roman" w:eastAsia="Times New Roman" w:hAnsi="Times New Roman" w:cs="Times New Roman"/>
      <w:sz w:val="24"/>
      <w:szCs w:val="24"/>
      <w:lang w:eastAsia="ru-RU"/>
    </w:rPr>
  </w:style>
  <w:style w:type="character" w:customStyle="1" w:styleId="1">
    <w:name w:val="Основной текст с отступом Знак1"/>
    <w:basedOn w:val="a0"/>
    <w:uiPriority w:val="99"/>
    <w:semiHidden/>
    <w:rsid w:val="004804E9"/>
  </w:style>
  <w:style w:type="paragraph" w:styleId="a8">
    <w:name w:val="Balloon Text"/>
    <w:basedOn w:val="a"/>
    <w:link w:val="a9"/>
    <w:uiPriority w:val="99"/>
    <w:semiHidden/>
    <w:unhideWhenUsed/>
    <w:rsid w:val="004804E9"/>
    <w:pPr>
      <w:spacing w:after="0"/>
    </w:pPr>
    <w:rPr>
      <w:rFonts w:ascii="Tahoma" w:hAnsi="Tahoma" w:cs="Tahoma"/>
      <w:sz w:val="16"/>
      <w:szCs w:val="16"/>
    </w:rPr>
  </w:style>
  <w:style w:type="character" w:customStyle="1" w:styleId="a9">
    <w:name w:val="Текст выноски Знак"/>
    <w:basedOn w:val="a0"/>
    <w:link w:val="a8"/>
    <w:uiPriority w:val="99"/>
    <w:semiHidden/>
    <w:rsid w:val="004804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1332864">
      <w:bodyDiv w:val="1"/>
      <w:marLeft w:val="0"/>
      <w:marRight w:val="0"/>
      <w:marTop w:val="0"/>
      <w:marBottom w:val="0"/>
      <w:divBdr>
        <w:top w:val="none" w:sz="0" w:space="0" w:color="auto"/>
        <w:left w:val="none" w:sz="0" w:space="0" w:color="auto"/>
        <w:bottom w:val="none" w:sz="0" w:space="0" w:color="auto"/>
        <w:right w:val="none" w:sz="0" w:space="0" w:color="auto"/>
      </w:divBdr>
    </w:div>
    <w:div w:id="671638980">
      <w:bodyDiv w:val="1"/>
      <w:marLeft w:val="0"/>
      <w:marRight w:val="0"/>
      <w:marTop w:val="0"/>
      <w:marBottom w:val="0"/>
      <w:divBdr>
        <w:top w:val="none" w:sz="0" w:space="0" w:color="auto"/>
        <w:left w:val="none" w:sz="0" w:space="0" w:color="auto"/>
        <w:bottom w:val="none" w:sz="0" w:space="0" w:color="auto"/>
        <w:right w:val="none" w:sz="0" w:space="0" w:color="auto"/>
      </w:divBdr>
    </w:div>
    <w:div w:id="191686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3C1DA-D80D-4489-B342-EF6FF897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4374</Words>
  <Characters>24934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Ведущий Специалист</dc:creator>
  <cp:keywords/>
  <dc:description/>
  <cp:lastModifiedBy>loznoe</cp:lastModifiedBy>
  <cp:revision>14</cp:revision>
  <cp:lastPrinted>2013-12-06T05:19:00Z</cp:lastPrinted>
  <dcterms:created xsi:type="dcterms:W3CDTF">2013-07-11T05:31:00Z</dcterms:created>
  <dcterms:modified xsi:type="dcterms:W3CDTF">2013-12-13T14:12:00Z</dcterms:modified>
</cp:coreProperties>
</file>