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6D2B1E" w:rsidRPr="00FC15B8" w:rsidTr="006D2B1E">
        <w:tc>
          <w:tcPr>
            <w:tcW w:w="0" w:type="auto"/>
            <w:shd w:val="clear" w:color="auto" w:fill="FFFFFF"/>
            <w:hideMark/>
          </w:tcPr>
          <w:p w:rsidR="006D2B1E" w:rsidRPr="00FC15B8" w:rsidRDefault="006D2B1E" w:rsidP="006D2B1E">
            <w:pPr>
              <w:spacing w:after="24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4D6E99"/>
                <w:kern w:val="36"/>
                <w:sz w:val="24"/>
                <w:szCs w:val="24"/>
              </w:rPr>
            </w:pP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  <w:t>Проект </w:t>
            </w:r>
          </w:p>
          <w:p w:rsidR="006D2B1E" w:rsidRPr="00FC15B8" w:rsidRDefault="006D2B1E" w:rsidP="006D2B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      </w:r>
            <w:r w:rsidR="0044005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44005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r w:rsidRPr="00FC15B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r w:rsidR="0075121A" w:rsidRPr="00FC15B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сельского поселения</w:t>
            </w:r>
            <w:r w:rsidRPr="00FC15B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на 2022 год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1. Общие положения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      </w:r>
            <w:proofErr w:type="spellStart"/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r w:rsidR="00440059" w:rsidRPr="00FC15B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2. Аналитическая часть Программы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2.1. Вид осуществляемого муниципального контроля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Муниципальный контроль в сфере благоустройства на территории</w:t>
            </w:r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осуществляется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(далее –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).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2.2. Обзор по виду муниципального контроля</w:t>
            </w:r>
            <w:proofErr w:type="gramStart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Муниципальный контроль за соблюдением правил благоустройства территории </w:t>
            </w:r>
            <w:proofErr w:type="spellStart"/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это деятельность органа местного самоуправления, уполномоченного на организацию и проведение на территории</w:t>
            </w:r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</w:t>
            </w:r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      </w:r>
            <w:proofErr w:type="gramEnd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(далее - требования Правил благоустройства).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2.3. Муниципальный контроль осуществляется посредством: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      </w:r>
            <w:proofErr w:type="spellStart"/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2.4. Подконтрольные субъекты: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Решение Со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вета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депутатов </w:t>
            </w:r>
            <w:proofErr w:type="spellStart"/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от 18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.1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201</w:t>
            </w:r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№ </w:t>
            </w:r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9</w:t>
            </w:r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/144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440059" w:rsidRP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«</w:t>
            </w:r>
            <w:r w:rsidR="00440059" w:rsidRPr="0044005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благоустройства, обеспечения чистоты и порядка на территории </w:t>
            </w:r>
            <w:proofErr w:type="spellStart"/>
            <w:r w:rsidR="00440059" w:rsidRPr="00440059">
              <w:rPr>
                <w:rFonts w:ascii="Times New Roman" w:hAnsi="Times New Roman" w:cs="Times New Roman"/>
                <w:sz w:val="24"/>
                <w:szCs w:val="24"/>
              </w:rPr>
              <w:t>Лозновского</w:t>
            </w:r>
            <w:proofErr w:type="spellEnd"/>
            <w:r w:rsidR="00440059" w:rsidRPr="004400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области».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  <w:r w:rsidR="00FC15B8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Анализ и оценка рисков причинения вреда охраняемым законом ценностям.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      </w:r>
            <w:proofErr w:type="gramStart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следствие</w:t>
            </w:r>
            <w:proofErr w:type="gramEnd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3. Цели и задачи Программы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3.1. Цели Программы: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3.2. Задачи Программы: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повышение прозрачности осуществляемой Управлением контрольной деятельности;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4. План мероприятий по профилактике нарушений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      </w:r>
          </w:p>
          <w:p w:rsidR="006D2B1E" w:rsidRPr="00FC15B8" w:rsidRDefault="006D2B1E" w:rsidP="003249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5. Показатели результативности и эффективности Программы. </w:t>
            </w:r>
          </w:p>
          <w:p w:rsidR="006D2B1E" w:rsidRPr="00FC15B8" w:rsidRDefault="0032495A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Д</w:t>
            </w:r>
            <w:r w:rsidR="006D2B1E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оля нарушений, выявленных в ходе проведения контрольных мероприятий, от общего числа контрольных мероприятий, осуществленных в отнош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ении подконтрольных субъектов</w:t>
            </w:r>
            <w:r w:rsidR="006D2B1E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6D2B1E" w:rsidRPr="00FC15B8" w:rsidRDefault="0032495A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Д</w:t>
            </w:r>
            <w:r w:rsidR="006D2B1E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оля профилактических мероприятий в объ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еме контрольных мероприятий</w:t>
            </w:r>
            <w:r w:rsidR="006D2B1E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Экономический эффект от реализованных мероприятий: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повышение уровня доверия подконтрольных субъектов к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 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6. Порядок управления Программой.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Перечень должностных лиц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</w:t>
            </w:r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9"/>
              <w:gridCol w:w="3463"/>
              <w:gridCol w:w="2835"/>
              <w:gridCol w:w="2407"/>
            </w:tblGrid>
            <w:tr w:rsidR="006D2B1E" w:rsidRPr="00FC15B8" w:rsidTr="00FC15B8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/</w:t>
                  </w:r>
                  <w:proofErr w:type="spellStart"/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46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Должностные лица</w:t>
                  </w:r>
                </w:p>
              </w:tc>
              <w:tc>
                <w:tcPr>
                  <w:tcW w:w="28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FC15B8">
                  <w:pPr>
                    <w:spacing w:before="100" w:beforeAutospacing="1" w:after="100" w:afterAutospacing="1" w:line="240" w:lineRule="auto"/>
                    <w:ind w:left="-226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24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Контакты</w:t>
                  </w:r>
                </w:p>
              </w:tc>
            </w:tr>
            <w:tr w:rsidR="0032495A" w:rsidRPr="00FC15B8" w:rsidTr="00FC15B8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FC15B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63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FC15B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Должностные лиц</w:t>
                  </w:r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а Администрации </w:t>
                  </w:r>
                  <w:proofErr w:type="spellStart"/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Лозновского</w:t>
                  </w:r>
                  <w:proofErr w:type="spellEnd"/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Pr="00FC15B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Организация и проведение мероприятий по реализации программы</w:t>
                  </w:r>
                </w:p>
              </w:tc>
              <w:tc>
                <w:tcPr>
                  <w:tcW w:w="2407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32495A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8 (84458) 7</w:t>
                  </w:r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-22-81</w:t>
                  </w:r>
                </w:p>
                <w:p w:rsidR="00440059" w:rsidRPr="00440059" w:rsidRDefault="00440059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электронная почта: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val="en-US"/>
                    </w:rPr>
                    <w:t>loznoe</w:t>
                  </w:r>
                  <w:proofErr w:type="spellEnd"/>
                  <w:r w:rsidRP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val="en-US"/>
                    </w:rPr>
                    <w:t>adm</w:t>
                  </w:r>
                  <w:proofErr w:type="spellEnd"/>
                  <w:r w:rsidRP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@</w:t>
                  </w:r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val="en-US"/>
                    </w:rPr>
                    <w:t>mail</w:t>
                  </w:r>
                  <w:r w:rsidRP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32495A" w:rsidRPr="00FC15B8" w:rsidRDefault="0032495A" w:rsidP="008E3AC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Реализация Программы осуществляется путем исполнения организационных и профилактических мероприятий </w:t>
            </w:r>
            <w:proofErr w:type="gramStart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соответствии с Планом мероприятий по профилактике нарушений при осуществлении муниципального контроля в сфере</w:t>
            </w:r>
            <w:proofErr w:type="gramEnd"/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благоустройства на территории</w:t>
            </w:r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 2022 год.</w:t>
            </w: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Результаты профилактической работы 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</w:t>
            </w:r>
            <w:r w:rsidR="0032495A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трации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включаются в Доклад об осуществлении муниципального контроля в сфере благоустройства на территории </w:t>
            </w:r>
            <w:proofErr w:type="spellStart"/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 2022 год. </w:t>
            </w: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Default="00FC15B8" w:rsidP="00FC1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FC15B8" w:rsidRPr="00FC15B8" w:rsidRDefault="00FC15B8" w:rsidP="00FC1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</w:pPr>
          </w:p>
          <w:p w:rsidR="006D2B1E" w:rsidRPr="00FC15B8" w:rsidRDefault="006D2B1E" w:rsidP="006D2B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  <w:lastRenderedPageBreak/>
              <w:t>Приложение к Программе профилактики рисков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FC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  <w:t>причинения вреда (ущерба)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FC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  <w:t>охраняемым законом ценностям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</w:r>
            <w:r w:rsidRPr="00FC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0101"/>
                <w:sz w:val="24"/>
                <w:szCs w:val="24"/>
              </w:rPr>
              <w:t>на 2022 год</w:t>
            </w:r>
          </w:p>
          <w:p w:rsidR="006D2B1E" w:rsidRPr="00FC15B8" w:rsidRDefault="006D2B1E" w:rsidP="006D2B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План мероприятий по профилактике нарушений законодательства в сфере благоустройства на территории</w:t>
            </w:r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Лозновского</w:t>
            </w:r>
            <w:proofErr w:type="spellEnd"/>
            <w:r w:rsidR="0044005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292301"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сельского поселения </w:t>
            </w:r>
            <w:r w:rsidRPr="00FC15B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 2022 год </w:t>
            </w:r>
          </w:p>
          <w:p w:rsidR="00292301" w:rsidRPr="00FC15B8" w:rsidRDefault="00292301" w:rsidP="006D2B1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9"/>
              <w:gridCol w:w="2377"/>
              <w:gridCol w:w="3489"/>
              <w:gridCol w:w="1792"/>
              <w:gridCol w:w="1322"/>
            </w:tblGrid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/</w:t>
                  </w:r>
                  <w:proofErr w:type="spellStart"/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292301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Администрация</w:t>
                  </w:r>
                  <w:r w:rsidR="006D2B1E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Информирование осуществляется посредством размещения соответствующих сведений на официальном сайте</w:t>
                  </w:r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Лозновского</w:t>
                  </w:r>
                  <w:proofErr w:type="spellEnd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сельского поселения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"Интернет" и в иных формах.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Управление размещает и поддерживает в актуальном состоянии на своем официальном сайте в сети «Интернет»: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1) тексты нормативных правовых актов, регулирующих осуществление м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униципального контроля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2) руководства по соблюдению обязательных требований.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3) программу профилактики рисков причинения вреда и план проведения плановых контрольных мероприятий;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4) сведения о способах получения консультаций по вопросам соблюдения обязательных требований;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5) доклады, содержащие результаты обобщения 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правоприменительной практики;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6) доклады о муниципальном контроле;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    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Обобщение правоприменительной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      </w: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отчетным</w:t>
                  </w:r>
                  <w:proofErr w:type="gramEnd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, подлежит публичному обсуждению.</w:t>
                  </w:r>
                </w:p>
                <w:p w:rsidR="006D2B1E" w:rsidRPr="00FC15B8" w:rsidRDefault="006D2B1E" w:rsidP="004400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Доклад о правоприменительной практике размещается на официальном сайте </w:t>
                  </w:r>
                  <w:proofErr w:type="spellStart"/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Лозновского</w:t>
                  </w:r>
                  <w:proofErr w:type="spellEnd"/>
                  <w:r w:rsidR="00440059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сельского поселения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"Интернет", до 1 апреля года, следующего за отчетным годом.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Должностные лица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Объявление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      </w:r>
                  <w:proofErr w:type="gramEnd"/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Контролируемое лицо вправе после получения предостережения о недопустимости 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нарушения обязательных требований подать </w:t>
                  </w: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</w:t>
                  </w:r>
                  <w:proofErr w:type="gramEnd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Администрация</w:t>
                  </w:r>
                  <w:proofErr w:type="gramEnd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Консультирование осуществляется должностными лицами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Консультирование, осуществляется по следующим вопросам: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      </w: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регламентирующих порядок осуществления муниципального контроля;</w:t>
                  </w:r>
                </w:p>
                <w:p w:rsidR="006D2B1E" w:rsidRPr="00FC15B8" w:rsidRDefault="00292301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- компетенция уполномоченного </w:t>
                  </w:r>
                  <w:r w:rsidR="006D2B1E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органа;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- порядок обжалования действий (бездействия) муниципальных 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инспекторов.</w:t>
                  </w:r>
                </w:p>
                <w:p w:rsidR="006D2B1E" w:rsidRPr="00FC15B8" w:rsidRDefault="006D2B1E" w:rsidP="004400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      </w:r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Лозновского</w:t>
                  </w:r>
                  <w:proofErr w:type="spellEnd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="00440059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сельского поселения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292301"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6D2B1E" w:rsidRPr="00FC15B8" w:rsidTr="006D2B1E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Профилактический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      </w: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      </w: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позднее</w:t>
                  </w:r>
                  <w:proofErr w:type="gramEnd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чем за 3 рабочих дня до дня его проведения.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      </w:r>
                  <w:proofErr w:type="spell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видео-конференц-связи</w:t>
                  </w:r>
                  <w:proofErr w:type="spellEnd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proofErr w:type="gramStart"/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      </w:r>
                  <w:proofErr w:type="gramEnd"/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</w:t>
                  </w: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статьей 50 Федерального закона Федерального закона от 31.07.2020 № 248-ФЗ.</w:t>
                  </w:r>
                </w:p>
                <w:p w:rsidR="006D2B1E" w:rsidRPr="00FC15B8" w:rsidRDefault="006D2B1E" w:rsidP="006D2B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C15B8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B1E" w:rsidRPr="00FC15B8" w:rsidRDefault="006D2B1E" w:rsidP="006D2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2B1E" w:rsidRPr="00FC15B8" w:rsidRDefault="006D2B1E" w:rsidP="006D2B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2B1E" w:rsidRPr="00FC15B8" w:rsidRDefault="006D2B1E" w:rsidP="006D2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</w:tbl>
    <w:p w:rsidR="009268E4" w:rsidRPr="00FC15B8" w:rsidRDefault="009268E4">
      <w:pPr>
        <w:rPr>
          <w:rFonts w:ascii="Times New Roman" w:hAnsi="Times New Roman" w:cs="Times New Roman"/>
          <w:sz w:val="24"/>
          <w:szCs w:val="24"/>
        </w:rPr>
      </w:pPr>
    </w:p>
    <w:sectPr w:rsidR="009268E4" w:rsidRPr="00FC15B8" w:rsidSect="0029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B1E"/>
    <w:rsid w:val="00004EAF"/>
    <w:rsid w:val="0001702A"/>
    <w:rsid w:val="000C159C"/>
    <w:rsid w:val="00292301"/>
    <w:rsid w:val="002940AF"/>
    <w:rsid w:val="0032495A"/>
    <w:rsid w:val="00440059"/>
    <w:rsid w:val="006D2B1E"/>
    <w:rsid w:val="00727181"/>
    <w:rsid w:val="0075121A"/>
    <w:rsid w:val="009268E4"/>
    <w:rsid w:val="00A93728"/>
    <w:rsid w:val="00D77A22"/>
    <w:rsid w:val="00FC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AF"/>
  </w:style>
  <w:style w:type="paragraph" w:styleId="1">
    <w:name w:val="heading 1"/>
    <w:basedOn w:val="a"/>
    <w:link w:val="10"/>
    <w:uiPriority w:val="9"/>
    <w:qFormat/>
    <w:rsid w:val="006D2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2B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2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2B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2B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D2B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HarchenkoT</dc:creator>
  <cp:lastModifiedBy>loznoe</cp:lastModifiedBy>
  <cp:revision>4</cp:revision>
  <dcterms:created xsi:type="dcterms:W3CDTF">2021-10-01T11:10:00Z</dcterms:created>
  <dcterms:modified xsi:type="dcterms:W3CDTF">2021-10-01T11:25:00Z</dcterms:modified>
</cp:coreProperties>
</file>