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31" w:rsidRDefault="002C4931" w:rsidP="00A330D6">
      <w:pPr>
        <w:pStyle w:val="a3"/>
        <w:spacing w:before="0" w:beforeAutospacing="0" w:after="96" w:afterAutospacing="0"/>
        <w:ind w:firstLine="400"/>
        <w:jc w:val="both"/>
        <w:rPr>
          <w:color w:val="696969"/>
          <w:sz w:val="28"/>
          <w:szCs w:val="28"/>
        </w:rPr>
      </w:pPr>
    </w:p>
    <w:p w:rsidR="00A330D6" w:rsidRDefault="00A330D6" w:rsidP="00A330D6">
      <w:pPr>
        <w:pStyle w:val="a3"/>
        <w:spacing w:before="0" w:beforeAutospacing="0" w:after="96" w:afterAutospacing="0"/>
        <w:ind w:firstLine="400"/>
        <w:jc w:val="both"/>
        <w:rPr>
          <w:color w:val="696969"/>
          <w:sz w:val="28"/>
          <w:szCs w:val="28"/>
        </w:rPr>
      </w:pPr>
    </w:p>
    <w:p w:rsidR="00A330D6" w:rsidRPr="002C4931" w:rsidRDefault="00A330D6" w:rsidP="00A330D6">
      <w:pPr>
        <w:pStyle w:val="a3"/>
        <w:spacing w:before="0" w:beforeAutospacing="0" w:after="96" w:afterAutospacing="0"/>
        <w:ind w:firstLine="400"/>
        <w:jc w:val="both"/>
        <w:rPr>
          <w:color w:val="696969"/>
          <w:sz w:val="28"/>
          <w:szCs w:val="28"/>
        </w:rPr>
      </w:pPr>
    </w:p>
    <w:p w:rsidR="002C4931" w:rsidRPr="005524E3" w:rsidRDefault="002C4931" w:rsidP="00A330D6">
      <w:pPr>
        <w:pStyle w:val="a3"/>
        <w:spacing w:before="0" w:beforeAutospacing="0" w:after="96" w:afterAutospacing="0"/>
        <w:ind w:firstLine="400"/>
        <w:jc w:val="center"/>
        <w:rPr>
          <w:b/>
          <w:sz w:val="28"/>
          <w:szCs w:val="28"/>
          <w:u w:val="single"/>
        </w:rPr>
      </w:pPr>
      <w:r w:rsidRPr="005524E3">
        <w:rPr>
          <w:b/>
          <w:sz w:val="28"/>
          <w:szCs w:val="28"/>
          <w:u w:val="single"/>
        </w:rPr>
        <w:t>Отдел экономики информирует!</w:t>
      </w:r>
    </w:p>
    <w:p w:rsidR="002C4931" w:rsidRPr="005524E3" w:rsidRDefault="002C4931" w:rsidP="00A330D6">
      <w:pPr>
        <w:pStyle w:val="a3"/>
        <w:spacing w:before="0" w:beforeAutospacing="0" w:after="96" w:afterAutospacing="0"/>
        <w:ind w:firstLine="400"/>
        <w:jc w:val="center"/>
        <w:rPr>
          <w:b/>
          <w:sz w:val="28"/>
          <w:szCs w:val="28"/>
        </w:rPr>
      </w:pPr>
      <w:r w:rsidRPr="005524E3">
        <w:rPr>
          <w:b/>
          <w:sz w:val="28"/>
          <w:szCs w:val="28"/>
        </w:rPr>
        <w:t xml:space="preserve">Минимальный </w:t>
      </w:r>
      <w:proofErr w:type="gramStart"/>
      <w:r w:rsidRPr="005524E3">
        <w:rPr>
          <w:b/>
          <w:sz w:val="28"/>
          <w:szCs w:val="28"/>
        </w:rPr>
        <w:t>размер оплаты труда</w:t>
      </w:r>
      <w:proofErr w:type="gramEnd"/>
      <w:r w:rsidR="00C83865" w:rsidRPr="005524E3">
        <w:rPr>
          <w:b/>
          <w:sz w:val="28"/>
          <w:szCs w:val="28"/>
        </w:rPr>
        <w:t xml:space="preserve"> в Волгоградской области </w:t>
      </w:r>
    </w:p>
    <w:p w:rsidR="002C4931" w:rsidRPr="005524E3" w:rsidRDefault="00A330D6" w:rsidP="00A330D6">
      <w:pPr>
        <w:pStyle w:val="a3"/>
        <w:spacing w:before="0" w:beforeAutospacing="0" w:after="96" w:afterAutospacing="0"/>
        <w:ind w:firstLine="400"/>
        <w:jc w:val="center"/>
        <w:rPr>
          <w:b/>
          <w:sz w:val="28"/>
          <w:szCs w:val="28"/>
        </w:rPr>
      </w:pPr>
      <w:r w:rsidRPr="005524E3">
        <w:rPr>
          <w:b/>
          <w:sz w:val="28"/>
          <w:szCs w:val="28"/>
        </w:rPr>
        <w:t>на 2022 год.</w:t>
      </w:r>
    </w:p>
    <w:p w:rsidR="005524E3" w:rsidRPr="00DA7A0C" w:rsidRDefault="005524E3" w:rsidP="00A330D6">
      <w:pPr>
        <w:pStyle w:val="a3"/>
        <w:spacing w:before="0" w:beforeAutospacing="0" w:after="96" w:afterAutospacing="0"/>
        <w:ind w:firstLine="400"/>
        <w:jc w:val="center"/>
        <w:rPr>
          <w:sz w:val="28"/>
          <w:szCs w:val="28"/>
        </w:rPr>
      </w:pPr>
    </w:p>
    <w:p w:rsidR="002C4931" w:rsidRPr="00DA7A0C" w:rsidRDefault="00DA7A0C" w:rsidP="00A330D6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DA7A0C">
        <w:rPr>
          <w:sz w:val="28"/>
          <w:szCs w:val="28"/>
        </w:rPr>
        <w:t>С 16</w:t>
      </w:r>
      <w:r w:rsidR="00A330D6">
        <w:rPr>
          <w:sz w:val="28"/>
          <w:szCs w:val="28"/>
        </w:rPr>
        <w:t>.12.2021</w:t>
      </w:r>
      <w:r w:rsidR="002C4931" w:rsidRPr="00DA7A0C">
        <w:rPr>
          <w:sz w:val="28"/>
          <w:szCs w:val="28"/>
        </w:rPr>
        <w:t xml:space="preserve"> года на территории Волгоградской области действует</w:t>
      </w:r>
      <w:r w:rsidR="002C4931" w:rsidRPr="00DA7A0C">
        <w:rPr>
          <w:rStyle w:val="apple-converted-space"/>
          <w:sz w:val="28"/>
          <w:szCs w:val="28"/>
        </w:rPr>
        <w:t> </w:t>
      </w:r>
      <w:r w:rsidR="002C4931" w:rsidRPr="00DA7A0C">
        <w:rPr>
          <w:b/>
          <w:bCs/>
          <w:sz w:val="28"/>
          <w:szCs w:val="28"/>
        </w:rPr>
        <w:t>Региональное соглашение о минимальной заработной плате в Волгоградской области</w:t>
      </w:r>
      <w:r w:rsidR="005524E3">
        <w:rPr>
          <w:b/>
          <w:bCs/>
          <w:sz w:val="28"/>
          <w:szCs w:val="28"/>
        </w:rPr>
        <w:t xml:space="preserve"> № С-1018/21</w:t>
      </w:r>
      <w:r w:rsidR="002C4931" w:rsidRPr="00DA7A0C">
        <w:rPr>
          <w:sz w:val="28"/>
          <w:szCs w:val="28"/>
        </w:rPr>
        <w:t xml:space="preserve">, в соответствии с условиями которого минимальная заработная плата для внебюджетного сектора экономики установлена в размере </w:t>
      </w:r>
      <w:r w:rsidR="002C4931" w:rsidRPr="00A330D6">
        <w:rPr>
          <w:b/>
          <w:sz w:val="28"/>
          <w:szCs w:val="28"/>
        </w:rPr>
        <w:t>1,3</w:t>
      </w:r>
      <w:r w:rsidR="002C4931" w:rsidRPr="00DA7A0C">
        <w:rPr>
          <w:sz w:val="28"/>
          <w:szCs w:val="28"/>
        </w:rPr>
        <w:t xml:space="preserve"> величины прожиточного минимума трудоспособного на</w:t>
      </w:r>
      <w:r w:rsidR="00A330D6">
        <w:rPr>
          <w:sz w:val="28"/>
          <w:szCs w:val="28"/>
        </w:rPr>
        <w:t>селения Волгоградской области, установленная на текущий год</w:t>
      </w:r>
      <w:r w:rsidR="002C4931" w:rsidRPr="00DA7A0C">
        <w:rPr>
          <w:sz w:val="28"/>
          <w:szCs w:val="28"/>
        </w:rPr>
        <w:t>.</w:t>
      </w:r>
    </w:p>
    <w:p w:rsidR="005524E3" w:rsidRDefault="002C4931" w:rsidP="005524E3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  <w:proofErr w:type="gramStart"/>
      <w:r w:rsidRPr="00DA7A0C">
        <w:rPr>
          <w:sz w:val="28"/>
          <w:szCs w:val="28"/>
        </w:rPr>
        <w:t>Постановлением Администрации</w:t>
      </w:r>
      <w:r w:rsidR="00A86CC7" w:rsidRPr="00DA7A0C">
        <w:rPr>
          <w:sz w:val="28"/>
          <w:szCs w:val="28"/>
        </w:rPr>
        <w:t xml:space="preserve"> Волгоградской области </w:t>
      </w:r>
      <w:r w:rsidR="00A330D6">
        <w:rPr>
          <w:sz w:val="28"/>
          <w:szCs w:val="28"/>
        </w:rPr>
        <w:t xml:space="preserve">от 09.12.2021г. № 675-п « О внесении изменений в постановление Администрации Волгоградской области  от 01.09.2021 №484-п « Об установлении величины прожиточного минимума на душу населения и по основным социально- демографическим группам населения в Волгоградской области на 2022 год» </w:t>
      </w:r>
      <w:r w:rsidR="001272B0" w:rsidRPr="00DA7A0C">
        <w:rPr>
          <w:sz w:val="28"/>
          <w:szCs w:val="28"/>
        </w:rPr>
        <w:t xml:space="preserve"> </w:t>
      </w:r>
      <w:r w:rsidR="005524E3">
        <w:rPr>
          <w:sz w:val="28"/>
          <w:szCs w:val="28"/>
        </w:rPr>
        <w:t>(</w:t>
      </w:r>
      <w:r w:rsidR="00A330D6">
        <w:rPr>
          <w:sz w:val="28"/>
          <w:szCs w:val="28"/>
        </w:rPr>
        <w:t xml:space="preserve">вступает в силу с момента официального опубликования 24.12.2021г.) </w:t>
      </w:r>
      <w:r w:rsidRPr="00DA7A0C">
        <w:rPr>
          <w:sz w:val="28"/>
          <w:szCs w:val="28"/>
        </w:rPr>
        <w:t xml:space="preserve"> установлена величина прожиточного минимума для трудоспособного населения Волгоградско</w:t>
      </w:r>
      <w:r w:rsidR="00A86CC7" w:rsidRPr="00DA7A0C">
        <w:rPr>
          <w:sz w:val="28"/>
          <w:szCs w:val="28"/>
        </w:rPr>
        <w:t>й области на 2022</w:t>
      </w:r>
      <w:proofErr w:type="gramEnd"/>
      <w:r w:rsidR="00A86CC7" w:rsidRPr="00DA7A0C">
        <w:rPr>
          <w:sz w:val="28"/>
          <w:szCs w:val="28"/>
        </w:rPr>
        <w:t xml:space="preserve"> год</w:t>
      </w:r>
      <w:r w:rsidR="001272B0" w:rsidRPr="00DA7A0C">
        <w:rPr>
          <w:sz w:val="28"/>
          <w:szCs w:val="28"/>
        </w:rPr>
        <w:t>.</w:t>
      </w:r>
      <w:r w:rsidR="005524E3" w:rsidRPr="005524E3">
        <w:rPr>
          <w:sz w:val="28"/>
          <w:szCs w:val="28"/>
        </w:rPr>
        <w:t xml:space="preserve"> </w:t>
      </w:r>
      <w:r w:rsidR="005524E3">
        <w:rPr>
          <w:sz w:val="28"/>
          <w:szCs w:val="28"/>
        </w:rPr>
        <w:t>11861,0 х</w:t>
      </w:r>
      <w:proofErr w:type="gramStart"/>
      <w:r w:rsidR="005524E3">
        <w:rPr>
          <w:sz w:val="28"/>
          <w:szCs w:val="28"/>
        </w:rPr>
        <w:t>1</w:t>
      </w:r>
      <w:proofErr w:type="gramEnd"/>
      <w:r w:rsidR="005524E3">
        <w:rPr>
          <w:sz w:val="28"/>
          <w:szCs w:val="28"/>
        </w:rPr>
        <w:t>,3 =</w:t>
      </w:r>
      <w:r w:rsidR="005524E3" w:rsidRPr="00A330D6">
        <w:rPr>
          <w:b/>
          <w:sz w:val="28"/>
          <w:szCs w:val="28"/>
        </w:rPr>
        <w:t>15 419,30</w:t>
      </w:r>
      <w:r w:rsidR="005524E3">
        <w:rPr>
          <w:sz w:val="28"/>
          <w:szCs w:val="28"/>
        </w:rPr>
        <w:t xml:space="preserve"> руб.</w:t>
      </w:r>
    </w:p>
    <w:p w:rsidR="00A330D6" w:rsidRPr="002C4931" w:rsidRDefault="00A330D6" w:rsidP="00A330D6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2C4931">
        <w:rPr>
          <w:sz w:val="28"/>
          <w:szCs w:val="28"/>
        </w:rPr>
        <w:t>Обращаем внимание, что соглашение действует в отношении работодателей, осуществляющих деятельность на территории Волгоградской области и не представивших письменные мотивированные отказы от присоединения к Соглашению в течение 30 дней со дня официального предложения о присоединении к Соглашению.</w:t>
      </w:r>
    </w:p>
    <w:p w:rsidR="00A330D6" w:rsidRPr="002C4931" w:rsidRDefault="00A330D6" w:rsidP="00A330D6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  <w:r w:rsidRPr="002C4931">
        <w:rPr>
          <w:sz w:val="28"/>
          <w:szCs w:val="28"/>
        </w:rPr>
        <w:t>В связи с чем</w:t>
      </w:r>
      <w:r>
        <w:rPr>
          <w:sz w:val="28"/>
          <w:szCs w:val="28"/>
        </w:rPr>
        <w:t>,</w:t>
      </w:r>
      <w:r w:rsidRPr="002C4931">
        <w:rPr>
          <w:sz w:val="28"/>
          <w:szCs w:val="28"/>
        </w:rPr>
        <w:t xml:space="preserve"> работодателям внебюджетного </w:t>
      </w:r>
      <w:r>
        <w:rPr>
          <w:sz w:val="28"/>
          <w:szCs w:val="28"/>
        </w:rPr>
        <w:t>сектора экономики Дубовского  муниципального района</w:t>
      </w:r>
      <w:r w:rsidRPr="002C493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с 01.01.2022 г</w:t>
      </w:r>
      <w:proofErr w:type="gramStart"/>
      <w:r>
        <w:rPr>
          <w:sz w:val="28"/>
          <w:szCs w:val="28"/>
        </w:rPr>
        <w:t>.</w:t>
      </w:r>
      <w:r w:rsidRPr="002C4931">
        <w:rPr>
          <w:sz w:val="28"/>
          <w:szCs w:val="28"/>
        </w:rPr>
        <w:t>п</w:t>
      </w:r>
      <w:proofErr w:type="gramEnd"/>
      <w:r w:rsidRPr="002C4931">
        <w:rPr>
          <w:sz w:val="28"/>
          <w:szCs w:val="28"/>
        </w:rPr>
        <w:t>ривести размер выплачиваемой заработной платы в соответствие с региональным соглашением о минималь</w:t>
      </w:r>
      <w:bookmarkStart w:id="0" w:name="_GoBack"/>
      <w:bookmarkEnd w:id="0"/>
      <w:r w:rsidRPr="002C4931">
        <w:rPr>
          <w:sz w:val="28"/>
          <w:szCs w:val="28"/>
        </w:rPr>
        <w:t>ной заработной плате в Волгоградской области.</w:t>
      </w:r>
    </w:p>
    <w:p w:rsidR="00A330D6" w:rsidRDefault="00A330D6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</w:p>
    <w:p w:rsidR="005524E3" w:rsidRDefault="005524E3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</w:p>
    <w:p w:rsidR="005524E3" w:rsidRDefault="005524E3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</w:p>
    <w:p w:rsidR="005524E3" w:rsidRPr="002C4931" w:rsidRDefault="005524E3" w:rsidP="005524E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2C4931">
        <w:rPr>
          <w:rFonts w:ascii="Times New Roman" w:hAnsi="Times New Roman" w:cs="Times New Roman"/>
          <w:sz w:val="28"/>
          <w:szCs w:val="28"/>
        </w:rPr>
        <w:t>Начальник  отдела экономики администрации</w:t>
      </w:r>
    </w:p>
    <w:p w:rsidR="005524E3" w:rsidRPr="002C4931" w:rsidRDefault="005524E3" w:rsidP="005524E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2C4931">
        <w:rPr>
          <w:rFonts w:ascii="Times New Roman" w:hAnsi="Times New Roman" w:cs="Times New Roman"/>
          <w:sz w:val="28"/>
          <w:szCs w:val="28"/>
        </w:rPr>
        <w:t xml:space="preserve">Дубовского 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4931">
        <w:rPr>
          <w:rFonts w:ascii="Times New Roman" w:hAnsi="Times New Roman" w:cs="Times New Roman"/>
          <w:sz w:val="28"/>
          <w:szCs w:val="28"/>
        </w:rPr>
        <w:t>Маклакова Н.В.</w:t>
      </w:r>
    </w:p>
    <w:p w:rsidR="005524E3" w:rsidRPr="002C4931" w:rsidRDefault="005524E3">
      <w:pPr>
        <w:pStyle w:val="a3"/>
        <w:spacing w:before="0" w:beforeAutospacing="0" w:after="96" w:afterAutospacing="0"/>
        <w:ind w:firstLine="400"/>
        <w:jc w:val="both"/>
        <w:rPr>
          <w:sz w:val="28"/>
          <w:szCs w:val="28"/>
        </w:rPr>
      </w:pPr>
    </w:p>
    <w:sectPr w:rsidR="005524E3" w:rsidRPr="002C4931" w:rsidSect="00A330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F"/>
    <w:rsid w:val="00114931"/>
    <w:rsid w:val="001272B0"/>
    <w:rsid w:val="002C4931"/>
    <w:rsid w:val="003909DF"/>
    <w:rsid w:val="005524E3"/>
    <w:rsid w:val="00682BBF"/>
    <w:rsid w:val="0075302E"/>
    <w:rsid w:val="008169CB"/>
    <w:rsid w:val="009131E5"/>
    <w:rsid w:val="009A71AC"/>
    <w:rsid w:val="00A330D6"/>
    <w:rsid w:val="00A86CC7"/>
    <w:rsid w:val="00BE426F"/>
    <w:rsid w:val="00C83865"/>
    <w:rsid w:val="00CA4CEC"/>
    <w:rsid w:val="00DA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</dc:creator>
  <cp:keywords/>
  <dc:description/>
  <cp:lastModifiedBy>Киселева</cp:lastModifiedBy>
  <cp:revision>19</cp:revision>
  <dcterms:created xsi:type="dcterms:W3CDTF">2021-01-27T18:02:00Z</dcterms:created>
  <dcterms:modified xsi:type="dcterms:W3CDTF">2022-01-14T08:48:00Z</dcterms:modified>
</cp:coreProperties>
</file>